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C7" w:rsidRPr="0047766D" w:rsidRDefault="00A02EC7" w:rsidP="00A02EC7">
      <w:pPr>
        <w:jc w:val="center"/>
        <w:rPr>
          <w:rFonts w:eastAsia="SimSun"/>
          <w:b/>
          <w:sz w:val="24"/>
          <w:szCs w:val="20"/>
        </w:rPr>
      </w:pPr>
      <w:r w:rsidRPr="0047766D">
        <w:rPr>
          <w:rFonts w:eastAsia="SimSun"/>
          <w:b/>
          <w:sz w:val="24"/>
          <w:szCs w:val="20"/>
        </w:rPr>
        <w:t xml:space="preserve">Валики </w:t>
      </w:r>
      <w:r>
        <w:rPr>
          <w:rFonts w:eastAsia="SimSun"/>
          <w:b/>
          <w:sz w:val="24"/>
          <w:szCs w:val="20"/>
        </w:rPr>
        <w:t>для массажа.</w:t>
      </w:r>
    </w:p>
    <w:p w:rsidR="00A02EC7" w:rsidRPr="0047766D" w:rsidRDefault="00A02EC7" w:rsidP="00A02EC7">
      <w:pPr>
        <w:jc w:val="center"/>
        <w:rPr>
          <w:rFonts w:eastAsia="SimSun"/>
          <w:b/>
          <w:sz w:val="24"/>
          <w:szCs w:val="20"/>
        </w:rPr>
      </w:pPr>
      <w:r w:rsidRPr="0047766D">
        <w:rPr>
          <w:rFonts w:eastAsia="SimSun"/>
          <w:b/>
          <w:sz w:val="24"/>
          <w:szCs w:val="20"/>
        </w:rPr>
        <w:t>Т20, Т10, DD, D10s, RT, RT1, D10, PC, D20, D25, D20s, D15, RC3.</w:t>
      </w:r>
    </w:p>
    <w:p w:rsidR="00A02EC7" w:rsidRDefault="00A02EC7" w:rsidP="00A02EC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47766D">
        <w:rPr>
          <w:b/>
          <w:sz w:val="20"/>
          <w:szCs w:val="20"/>
        </w:rPr>
        <w:t>НАЗНАЧЕНИЕ ИЗДЕЛИЯ</w:t>
      </w:r>
    </w:p>
    <w:p w:rsidR="00A02EC7" w:rsidRPr="004303BA" w:rsidRDefault="00A02EC7" w:rsidP="00A02EC7">
      <w:pPr>
        <w:spacing w:after="0"/>
        <w:rPr>
          <w:rFonts w:eastAsia="SimSun"/>
          <w:sz w:val="20"/>
          <w:szCs w:val="20"/>
        </w:rPr>
      </w:pPr>
      <w:r w:rsidRPr="004303BA">
        <w:rPr>
          <w:sz w:val="20"/>
          <w:szCs w:val="20"/>
        </w:rPr>
        <w:t>1.1</w:t>
      </w:r>
      <w:r>
        <w:rPr>
          <w:b/>
          <w:sz w:val="20"/>
          <w:szCs w:val="20"/>
        </w:rPr>
        <w:t xml:space="preserve"> </w:t>
      </w:r>
      <w:r w:rsidRPr="004303BA">
        <w:rPr>
          <w:sz w:val="20"/>
          <w:szCs w:val="20"/>
        </w:rPr>
        <w:t xml:space="preserve">Предназначен для размещения и отдыха, при </w:t>
      </w:r>
      <w:r w:rsidRPr="004303BA">
        <w:rPr>
          <w:rFonts w:eastAsia="SimSun"/>
          <w:sz w:val="20"/>
          <w:szCs w:val="20"/>
        </w:rPr>
        <w:t>проведении массажа, косметологических и медицинских процедур.</w:t>
      </w:r>
    </w:p>
    <w:p w:rsidR="00A02EC7" w:rsidRPr="0047766D" w:rsidRDefault="00A02EC7" w:rsidP="00A02EC7">
      <w:pPr>
        <w:pStyle w:val="a4"/>
        <w:spacing w:after="0"/>
        <w:ind w:left="360"/>
        <w:rPr>
          <w:rFonts w:eastAsia="SimSun"/>
          <w:sz w:val="20"/>
          <w:szCs w:val="20"/>
        </w:rPr>
      </w:pPr>
    </w:p>
    <w:p w:rsidR="00A02EC7" w:rsidRDefault="00A02EC7" w:rsidP="00A02EC7">
      <w:pPr>
        <w:spacing w:after="0"/>
        <w:rPr>
          <w:b/>
          <w:sz w:val="20"/>
          <w:szCs w:val="20"/>
        </w:rPr>
      </w:pPr>
      <w:r w:rsidRPr="00FE2B3A">
        <w:rPr>
          <w:b/>
          <w:sz w:val="20"/>
          <w:szCs w:val="20"/>
        </w:rPr>
        <w:t>2. ПОКАЗАНИЯ К ПРИМЕНЕНИЮ</w:t>
      </w:r>
    </w:p>
    <w:p w:rsidR="00A02EC7" w:rsidRPr="00A02EC7" w:rsidRDefault="00A02EC7" w:rsidP="00A02EC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2.1 </w:t>
      </w:r>
      <w:r w:rsidRPr="00FE2B3A">
        <w:rPr>
          <w:sz w:val="20"/>
          <w:szCs w:val="20"/>
        </w:rPr>
        <w:t>Обеспечить достаточный комфорт пациенту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02EC7" w:rsidRDefault="00A02EC7" w:rsidP="00A02EC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02EC7" w:rsidRDefault="00A02EC7" w:rsidP="00A02EC7">
      <w:pPr>
        <w:spacing w:after="0"/>
        <w:rPr>
          <w:b/>
          <w:sz w:val="20"/>
          <w:szCs w:val="20"/>
        </w:rPr>
      </w:pPr>
      <w:r w:rsidRPr="00FE2B3A">
        <w:rPr>
          <w:b/>
          <w:sz w:val="20"/>
          <w:szCs w:val="20"/>
        </w:rPr>
        <w:t>3. ОГРАНИЧЕНИЯ К ПРИМЕНЕНИЮ</w:t>
      </w:r>
    </w:p>
    <w:p w:rsidR="00A02EC7" w:rsidRPr="00FE2B3A" w:rsidRDefault="00A02EC7" w:rsidP="00A02EC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sz w:val="20"/>
          <w:szCs w:val="20"/>
        </w:rPr>
        <w:t xml:space="preserve">3.1 </w:t>
      </w:r>
      <w:r w:rsidRPr="00FE2B3A">
        <w:rPr>
          <w:sz w:val="20"/>
          <w:szCs w:val="20"/>
        </w:rPr>
        <w:t>Отсутствуют</w:t>
      </w:r>
      <w:r w:rsidRPr="00FE2B3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02EC7" w:rsidRDefault="00A02EC7" w:rsidP="00A02EC7">
      <w:pPr>
        <w:spacing w:after="0"/>
        <w:rPr>
          <w:b/>
          <w:sz w:val="20"/>
          <w:szCs w:val="20"/>
        </w:rPr>
      </w:pPr>
    </w:p>
    <w:p w:rsidR="00A02EC7" w:rsidRDefault="00A02EC7" w:rsidP="00A02EC7">
      <w:pPr>
        <w:spacing w:after="0"/>
        <w:rPr>
          <w:b/>
          <w:sz w:val="20"/>
          <w:szCs w:val="20"/>
        </w:rPr>
      </w:pPr>
      <w:r w:rsidRPr="00FE2B3A">
        <w:rPr>
          <w:b/>
          <w:sz w:val="20"/>
          <w:szCs w:val="20"/>
        </w:rPr>
        <w:t>4. ПРАВИЛА ИСПОЛЬЗОВАНИЯ</w:t>
      </w:r>
    </w:p>
    <w:p w:rsidR="00A02EC7" w:rsidRPr="00FE2B3A" w:rsidRDefault="00A02EC7" w:rsidP="00A02EC7">
      <w:pPr>
        <w:spacing w:after="0"/>
        <w:jc w:val="both"/>
        <w:rPr>
          <w:sz w:val="20"/>
          <w:szCs w:val="20"/>
        </w:rPr>
      </w:pPr>
      <w:r w:rsidRPr="00FE2B3A">
        <w:rPr>
          <w:sz w:val="20"/>
          <w:szCs w:val="20"/>
        </w:rPr>
        <w:t>4.1 Перед использованием снимите с изделия полиэтиленовый мешок.</w:t>
      </w:r>
    </w:p>
    <w:p w:rsidR="00A02EC7" w:rsidRPr="00FE2B3A" w:rsidRDefault="00A02EC7" w:rsidP="00A02EC7">
      <w:pPr>
        <w:spacing w:after="0"/>
        <w:rPr>
          <w:sz w:val="20"/>
          <w:szCs w:val="20"/>
        </w:rPr>
      </w:pPr>
      <w:r w:rsidRPr="00FE2B3A">
        <w:rPr>
          <w:sz w:val="20"/>
          <w:szCs w:val="20"/>
        </w:rPr>
        <w:t xml:space="preserve">4.2 При температуре воздуха ниже 1˚С возможно уплотнение </w:t>
      </w:r>
      <w:proofErr w:type="spellStart"/>
      <w:r w:rsidRPr="00FE2B3A">
        <w:rPr>
          <w:sz w:val="20"/>
          <w:szCs w:val="20"/>
        </w:rPr>
        <w:t>пенополиуретана</w:t>
      </w:r>
      <w:proofErr w:type="spellEnd"/>
      <w:r w:rsidRPr="00FE2B3A">
        <w:rPr>
          <w:sz w:val="20"/>
          <w:szCs w:val="20"/>
        </w:rPr>
        <w:t xml:space="preserve">. Поэтому не рекомендуется использовать валики при температуре ниже 1˚С более 1 часа. Свойства </w:t>
      </w:r>
      <w:proofErr w:type="spellStart"/>
      <w:r w:rsidRPr="00FE2B3A">
        <w:rPr>
          <w:sz w:val="20"/>
          <w:szCs w:val="20"/>
        </w:rPr>
        <w:t>пенополиуретана</w:t>
      </w:r>
      <w:proofErr w:type="spellEnd"/>
      <w:r w:rsidRPr="00FE2B3A">
        <w:rPr>
          <w:sz w:val="20"/>
          <w:szCs w:val="20"/>
        </w:rPr>
        <w:t xml:space="preserve"> восстанавливаются после нагревания валика до комнатной температуры. </w:t>
      </w:r>
    </w:p>
    <w:p w:rsidR="00A02EC7" w:rsidRPr="00FE2B3A" w:rsidRDefault="00A02EC7" w:rsidP="00A02EC7">
      <w:pPr>
        <w:spacing w:after="0"/>
        <w:rPr>
          <w:sz w:val="20"/>
          <w:szCs w:val="20"/>
        </w:rPr>
      </w:pPr>
      <w:r w:rsidRPr="00FE2B3A">
        <w:rPr>
          <w:sz w:val="20"/>
          <w:szCs w:val="20"/>
        </w:rPr>
        <w:t>4.3 Для предотвращения деформации изделия не следует скручивать или складывать</w:t>
      </w:r>
    </w:p>
    <w:p w:rsidR="00A02EC7" w:rsidRDefault="00A02EC7" w:rsidP="00A02EC7">
      <w:pPr>
        <w:spacing w:after="0"/>
        <w:rPr>
          <w:sz w:val="20"/>
          <w:szCs w:val="20"/>
        </w:rPr>
      </w:pPr>
      <w:r w:rsidRPr="00FE2B3A">
        <w:rPr>
          <w:sz w:val="20"/>
          <w:szCs w:val="20"/>
        </w:rPr>
        <w:t>4.4 Изделие требует своевременной (в зависимости от загрязнения) стирки, дезинфекции и сушки</w:t>
      </w:r>
      <w:r>
        <w:rPr>
          <w:sz w:val="20"/>
          <w:szCs w:val="20"/>
        </w:rPr>
        <w:t>.</w:t>
      </w:r>
    </w:p>
    <w:p w:rsidR="00A02EC7" w:rsidRDefault="00A02EC7" w:rsidP="00A02EC7">
      <w:pPr>
        <w:spacing w:after="0"/>
        <w:rPr>
          <w:sz w:val="20"/>
          <w:szCs w:val="20"/>
        </w:rPr>
      </w:pPr>
    </w:p>
    <w:tbl>
      <w:tblPr>
        <w:tblW w:w="4999" w:type="pct"/>
        <w:tblCellSpacing w:w="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868"/>
      </w:tblGrid>
      <w:tr w:rsidR="00A02EC7" w:rsidRPr="00A02EC7" w:rsidTr="00A02EC7">
        <w:trPr>
          <w:trHeight w:val="243"/>
          <w:tblCellSpacing w:w="0" w:type="dxa"/>
        </w:trPr>
        <w:tc>
          <w:tcPr>
            <w:tcW w:w="2395" w:type="pct"/>
            <w:vAlign w:val="center"/>
          </w:tcPr>
          <w:p w:rsidR="00A02EC7" w:rsidRPr="00A02EC7" w:rsidRDefault="00A02EC7" w:rsidP="00056511">
            <w:pPr>
              <w:spacing w:after="0" w:line="240" w:lineRule="auto"/>
              <w:rPr>
                <w:sz w:val="20"/>
                <w:szCs w:val="20"/>
              </w:rPr>
            </w:pPr>
            <w:r w:rsidRPr="00A02EC7">
              <w:rPr>
                <w:sz w:val="20"/>
                <w:szCs w:val="20"/>
              </w:rPr>
              <w:t>Страна производителя</w:t>
            </w:r>
          </w:p>
        </w:tc>
        <w:tc>
          <w:tcPr>
            <w:tcW w:w="2605" w:type="pct"/>
            <w:vAlign w:val="center"/>
          </w:tcPr>
          <w:p w:rsidR="00A02EC7" w:rsidRPr="00A02EC7" w:rsidRDefault="00A02EC7" w:rsidP="00056511">
            <w:pPr>
              <w:spacing w:after="0" w:line="240" w:lineRule="auto"/>
              <w:rPr>
                <w:sz w:val="20"/>
                <w:szCs w:val="20"/>
              </w:rPr>
            </w:pPr>
            <w:r w:rsidRPr="00A02EC7">
              <w:rPr>
                <w:sz w:val="20"/>
                <w:szCs w:val="20"/>
              </w:rPr>
              <w:t>Россия</w:t>
            </w:r>
          </w:p>
        </w:tc>
      </w:tr>
      <w:tr w:rsidR="00A02EC7" w:rsidRPr="00A02EC7" w:rsidTr="00A02EC7">
        <w:trPr>
          <w:trHeight w:val="243"/>
          <w:tblCellSpacing w:w="0" w:type="dxa"/>
        </w:trPr>
        <w:tc>
          <w:tcPr>
            <w:tcW w:w="2395" w:type="pct"/>
            <w:vAlign w:val="center"/>
          </w:tcPr>
          <w:p w:rsidR="00A02EC7" w:rsidRPr="00A02EC7" w:rsidRDefault="00A02EC7" w:rsidP="00056511">
            <w:pPr>
              <w:spacing w:after="0" w:line="240" w:lineRule="auto"/>
              <w:rPr>
                <w:sz w:val="20"/>
                <w:szCs w:val="20"/>
              </w:rPr>
            </w:pPr>
            <w:r w:rsidRPr="00A02EC7">
              <w:rPr>
                <w:sz w:val="20"/>
                <w:szCs w:val="20"/>
              </w:rPr>
              <w:t>Вес изделия</w:t>
            </w:r>
          </w:p>
        </w:tc>
        <w:tc>
          <w:tcPr>
            <w:tcW w:w="2605" w:type="pct"/>
            <w:vAlign w:val="center"/>
          </w:tcPr>
          <w:p w:rsidR="00A02EC7" w:rsidRPr="00A02EC7" w:rsidRDefault="0083357C" w:rsidP="000565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0,300 гр. До 1</w:t>
            </w:r>
            <w:r w:rsidR="00A02EC7" w:rsidRPr="00A02EC7">
              <w:rPr>
                <w:sz w:val="20"/>
                <w:szCs w:val="20"/>
              </w:rPr>
              <w:t xml:space="preserve"> кг.</w:t>
            </w:r>
          </w:p>
        </w:tc>
      </w:tr>
      <w:tr w:rsidR="00A02EC7" w:rsidRPr="00A02EC7" w:rsidTr="00A02EC7">
        <w:trPr>
          <w:trHeight w:val="1478"/>
          <w:tblCellSpacing w:w="0" w:type="dxa"/>
        </w:trPr>
        <w:tc>
          <w:tcPr>
            <w:tcW w:w="2395" w:type="pct"/>
            <w:vAlign w:val="center"/>
          </w:tcPr>
          <w:p w:rsidR="00A02EC7" w:rsidRPr="00A02EC7" w:rsidRDefault="00A02EC7" w:rsidP="00056511">
            <w:pPr>
              <w:spacing w:after="0" w:line="240" w:lineRule="auto"/>
              <w:rPr>
                <w:sz w:val="20"/>
                <w:szCs w:val="20"/>
              </w:rPr>
            </w:pPr>
            <w:r w:rsidRPr="00A02EC7">
              <w:rPr>
                <w:sz w:val="20"/>
                <w:szCs w:val="20"/>
              </w:rPr>
              <w:t>Размеры</w:t>
            </w:r>
          </w:p>
        </w:tc>
        <w:tc>
          <w:tcPr>
            <w:tcW w:w="2605" w:type="pct"/>
            <w:vAlign w:val="center"/>
          </w:tcPr>
          <w:p w:rsidR="00A02EC7" w:rsidRPr="00A02EC7" w:rsidRDefault="00A02EC7" w:rsidP="00056511">
            <w:pPr>
              <w:spacing w:after="0" w:line="240" w:lineRule="auto"/>
              <w:rPr>
                <w:sz w:val="20"/>
                <w:szCs w:val="20"/>
              </w:rPr>
            </w:pPr>
            <w:r w:rsidRPr="00A02EC7">
              <w:rPr>
                <w:sz w:val="20"/>
                <w:szCs w:val="20"/>
              </w:rPr>
              <w:t xml:space="preserve">  55х17х12 (</w:t>
            </w:r>
            <w:proofErr w:type="spellStart"/>
            <w:r w:rsidRPr="00A02EC7">
              <w:rPr>
                <w:sz w:val="20"/>
                <w:szCs w:val="20"/>
              </w:rPr>
              <w:t>ДхШхВ</w:t>
            </w:r>
            <w:proofErr w:type="spellEnd"/>
            <w:r w:rsidRPr="00A02EC7">
              <w:rPr>
                <w:sz w:val="20"/>
                <w:szCs w:val="20"/>
              </w:rPr>
              <w:t>)</w:t>
            </w:r>
            <w:proofErr w:type="gramStart"/>
            <w:r w:rsidRPr="00A02EC7">
              <w:rPr>
                <w:sz w:val="20"/>
                <w:szCs w:val="20"/>
              </w:rPr>
              <w:tab/>
              <w:t xml:space="preserve">  55</w:t>
            </w:r>
            <w:proofErr w:type="gramEnd"/>
            <w:r w:rsidRPr="00A02EC7">
              <w:rPr>
                <w:sz w:val="20"/>
                <w:szCs w:val="20"/>
              </w:rPr>
              <w:t>х20х20 (</w:t>
            </w:r>
            <w:proofErr w:type="spellStart"/>
            <w:r w:rsidRPr="00A02EC7">
              <w:rPr>
                <w:sz w:val="20"/>
                <w:szCs w:val="20"/>
              </w:rPr>
              <w:t>ДхШхВ</w:t>
            </w:r>
            <w:proofErr w:type="spellEnd"/>
            <w:r w:rsidRPr="00A02EC7">
              <w:rPr>
                <w:sz w:val="20"/>
                <w:szCs w:val="20"/>
              </w:rPr>
              <w:t>)</w:t>
            </w:r>
          </w:p>
          <w:p w:rsidR="00A02EC7" w:rsidRPr="00A02EC7" w:rsidRDefault="00A02EC7" w:rsidP="00056511">
            <w:pPr>
              <w:spacing w:after="0" w:line="240" w:lineRule="auto"/>
              <w:rPr>
                <w:sz w:val="20"/>
                <w:szCs w:val="20"/>
              </w:rPr>
            </w:pPr>
            <w:r w:rsidRPr="00A02EC7">
              <w:rPr>
                <w:sz w:val="20"/>
                <w:szCs w:val="20"/>
              </w:rPr>
              <w:t xml:space="preserve">  55х15х8 (</w:t>
            </w:r>
            <w:proofErr w:type="spellStart"/>
            <w:r w:rsidRPr="00A02EC7">
              <w:rPr>
                <w:sz w:val="20"/>
                <w:szCs w:val="20"/>
              </w:rPr>
              <w:t>ДхШхВ</w:t>
            </w:r>
            <w:proofErr w:type="spellEnd"/>
            <w:r w:rsidRPr="00A02EC7">
              <w:rPr>
                <w:sz w:val="20"/>
                <w:szCs w:val="20"/>
              </w:rPr>
              <w:t>)</w:t>
            </w:r>
            <w:proofErr w:type="gramStart"/>
            <w:r w:rsidRPr="00A02EC7">
              <w:rPr>
                <w:sz w:val="20"/>
                <w:szCs w:val="20"/>
              </w:rPr>
              <w:tab/>
              <w:t xml:space="preserve">  55</w:t>
            </w:r>
            <w:proofErr w:type="gramEnd"/>
            <w:r w:rsidRPr="00A02EC7">
              <w:rPr>
                <w:sz w:val="20"/>
                <w:szCs w:val="20"/>
              </w:rPr>
              <w:t>х25х25 (</w:t>
            </w:r>
            <w:proofErr w:type="spellStart"/>
            <w:r w:rsidRPr="00A02EC7">
              <w:rPr>
                <w:sz w:val="20"/>
                <w:szCs w:val="20"/>
              </w:rPr>
              <w:t>ДхШхВ</w:t>
            </w:r>
            <w:proofErr w:type="spellEnd"/>
            <w:r w:rsidRPr="00A02EC7">
              <w:rPr>
                <w:sz w:val="20"/>
                <w:szCs w:val="20"/>
              </w:rPr>
              <w:t>)</w:t>
            </w:r>
          </w:p>
          <w:p w:rsidR="00A02EC7" w:rsidRPr="00A02EC7" w:rsidRDefault="00A02EC7" w:rsidP="00056511">
            <w:pPr>
              <w:spacing w:after="0" w:line="240" w:lineRule="auto"/>
              <w:rPr>
                <w:sz w:val="20"/>
                <w:szCs w:val="20"/>
              </w:rPr>
            </w:pPr>
            <w:r w:rsidRPr="00A02EC7">
              <w:rPr>
                <w:sz w:val="20"/>
                <w:szCs w:val="20"/>
              </w:rPr>
              <w:t xml:space="preserve">  55х25х25 (</w:t>
            </w:r>
            <w:proofErr w:type="spellStart"/>
            <w:r w:rsidRPr="00A02EC7">
              <w:rPr>
                <w:sz w:val="20"/>
                <w:szCs w:val="20"/>
              </w:rPr>
              <w:t>ДхШхВ</w:t>
            </w:r>
            <w:proofErr w:type="spellEnd"/>
            <w:r w:rsidRPr="00A02EC7">
              <w:rPr>
                <w:sz w:val="20"/>
                <w:szCs w:val="20"/>
              </w:rPr>
              <w:t>)</w:t>
            </w:r>
            <w:proofErr w:type="gramStart"/>
            <w:r w:rsidRPr="00A02EC7">
              <w:rPr>
                <w:sz w:val="20"/>
                <w:szCs w:val="20"/>
              </w:rPr>
              <w:tab/>
              <w:t xml:space="preserve">  55</w:t>
            </w:r>
            <w:proofErr w:type="gramEnd"/>
            <w:r w:rsidRPr="00A02EC7">
              <w:rPr>
                <w:sz w:val="20"/>
                <w:szCs w:val="20"/>
              </w:rPr>
              <w:t>х20х10 (</w:t>
            </w:r>
            <w:proofErr w:type="spellStart"/>
            <w:r w:rsidRPr="00A02EC7">
              <w:rPr>
                <w:sz w:val="20"/>
                <w:szCs w:val="20"/>
              </w:rPr>
              <w:t>ДхШхВ</w:t>
            </w:r>
            <w:proofErr w:type="spellEnd"/>
            <w:r w:rsidRPr="00A02EC7">
              <w:rPr>
                <w:sz w:val="20"/>
                <w:szCs w:val="20"/>
              </w:rPr>
              <w:t>)</w:t>
            </w:r>
          </w:p>
          <w:p w:rsidR="00A02EC7" w:rsidRPr="00A02EC7" w:rsidRDefault="00A02EC7" w:rsidP="00056511">
            <w:pPr>
              <w:spacing w:after="0" w:line="240" w:lineRule="auto"/>
              <w:rPr>
                <w:sz w:val="20"/>
                <w:szCs w:val="20"/>
              </w:rPr>
            </w:pPr>
            <w:r w:rsidRPr="00A02EC7">
              <w:rPr>
                <w:sz w:val="20"/>
                <w:szCs w:val="20"/>
              </w:rPr>
              <w:t xml:space="preserve">  55х10х5 (</w:t>
            </w:r>
            <w:proofErr w:type="spellStart"/>
            <w:r w:rsidRPr="00A02EC7">
              <w:rPr>
                <w:sz w:val="20"/>
                <w:szCs w:val="20"/>
              </w:rPr>
              <w:t>ДхШхВ</w:t>
            </w:r>
            <w:proofErr w:type="spellEnd"/>
            <w:r w:rsidRPr="00A02EC7">
              <w:rPr>
                <w:sz w:val="20"/>
                <w:szCs w:val="20"/>
              </w:rPr>
              <w:t>)</w:t>
            </w:r>
            <w:proofErr w:type="gramStart"/>
            <w:r w:rsidRPr="00A02EC7">
              <w:rPr>
                <w:sz w:val="20"/>
                <w:szCs w:val="20"/>
              </w:rPr>
              <w:tab/>
              <w:t xml:space="preserve">  55</w:t>
            </w:r>
            <w:proofErr w:type="gramEnd"/>
            <w:r w:rsidRPr="00A02EC7">
              <w:rPr>
                <w:sz w:val="20"/>
                <w:szCs w:val="20"/>
              </w:rPr>
              <w:t>х15х15 (</w:t>
            </w:r>
            <w:proofErr w:type="spellStart"/>
            <w:r w:rsidRPr="00A02EC7">
              <w:rPr>
                <w:sz w:val="20"/>
                <w:szCs w:val="20"/>
              </w:rPr>
              <w:t>ДхШхВ</w:t>
            </w:r>
            <w:proofErr w:type="spellEnd"/>
            <w:r w:rsidRPr="00A02EC7">
              <w:rPr>
                <w:sz w:val="20"/>
                <w:szCs w:val="20"/>
              </w:rPr>
              <w:t>)</w:t>
            </w:r>
          </w:p>
          <w:p w:rsidR="00A02EC7" w:rsidRPr="00A02EC7" w:rsidRDefault="00A02EC7" w:rsidP="00056511">
            <w:pPr>
              <w:spacing w:after="0" w:line="240" w:lineRule="auto"/>
              <w:rPr>
                <w:sz w:val="20"/>
                <w:szCs w:val="20"/>
              </w:rPr>
            </w:pPr>
            <w:r w:rsidRPr="00A02EC7">
              <w:rPr>
                <w:sz w:val="20"/>
                <w:szCs w:val="20"/>
              </w:rPr>
              <w:t xml:space="preserve">  55х30х16 (</w:t>
            </w:r>
            <w:proofErr w:type="spellStart"/>
            <w:r w:rsidRPr="00A02EC7">
              <w:rPr>
                <w:sz w:val="20"/>
                <w:szCs w:val="20"/>
              </w:rPr>
              <w:t>ДхШхВ</w:t>
            </w:r>
            <w:proofErr w:type="spellEnd"/>
            <w:r w:rsidRPr="00A02EC7">
              <w:rPr>
                <w:sz w:val="20"/>
                <w:szCs w:val="20"/>
              </w:rPr>
              <w:t>)</w:t>
            </w:r>
            <w:proofErr w:type="gramStart"/>
            <w:r w:rsidRPr="00A02EC7">
              <w:rPr>
                <w:sz w:val="20"/>
                <w:szCs w:val="20"/>
              </w:rPr>
              <w:tab/>
              <w:t xml:space="preserve">  55</w:t>
            </w:r>
            <w:proofErr w:type="gramEnd"/>
            <w:r w:rsidRPr="00A02EC7">
              <w:rPr>
                <w:sz w:val="20"/>
                <w:szCs w:val="20"/>
              </w:rPr>
              <w:t xml:space="preserve">х10х10 </w:t>
            </w:r>
            <w:proofErr w:type="spellStart"/>
            <w:r w:rsidRPr="00A02EC7">
              <w:rPr>
                <w:sz w:val="20"/>
                <w:szCs w:val="20"/>
              </w:rPr>
              <w:t>ДхШхВ</w:t>
            </w:r>
            <w:proofErr w:type="spellEnd"/>
            <w:r w:rsidRPr="00A02EC7">
              <w:rPr>
                <w:sz w:val="20"/>
                <w:szCs w:val="20"/>
              </w:rPr>
              <w:t>)</w:t>
            </w:r>
          </w:p>
          <w:p w:rsidR="00A02EC7" w:rsidRPr="00A02EC7" w:rsidRDefault="00A02EC7" w:rsidP="00056511">
            <w:pPr>
              <w:spacing w:after="0" w:line="240" w:lineRule="auto"/>
              <w:rPr>
                <w:sz w:val="20"/>
                <w:szCs w:val="20"/>
              </w:rPr>
            </w:pPr>
            <w:r w:rsidRPr="00A02EC7">
              <w:rPr>
                <w:sz w:val="20"/>
                <w:szCs w:val="20"/>
              </w:rPr>
              <w:t xml:space="preserve">  55х28х17 </w:t>
            </w:r>
            <w:proofErr w:type="spellStart"/>
            <w:r w:rsidRPr="00A02EC7">
              <w:rPr>
                <w:sz w:val="20"/>
                <w:szCs w:val="20"/>
              </w:rPr>
              <w:t>ДхШхВ</w:t>
            </w:r>
            <w:proofErr w:type="spellEnd"/>
            <w:r w:rsidRPr="00A02EC7">
              <w:rPr>
                <w:sz w:val="20"/>
                <w:szCs w:val="20"/>
              </w:rPr>
              <w:t>)</w:t>
            </w:r>
            <w:r w:rsidRPr="00A02EC7">
              <w:rPr>
                <w:sz w:val="20"/>
                <w:szCs w:val="20"/>
              </w:rPr>
              <w:tab/>
              <w:t xml:space="preserve">  35х27х5   (</w:t>
            </w:r>
            <w:proofErr w:type="spellStart"/>
            <w:r w:rsidRPr="00A02EC7">
              <w:rPr>
                <w:sz w:val="20"/>
                <w:szCs w:val="20"/>
              </w:rPr>
              <w:t>ДхШхВ</w:t>
            </w:r>
            <w:proofErr w:type="spellEnd"/>
            <w:r w:rsidRPr="00A02EC7">
              <w:rPr>
                <w:sz w:val="20"/>
                <w:szCs w:val="20"/>
              </w:rPr>
              <w:t>)</w:t>
            </w:r>
          </w:p>
        </w:tc>
      </w:tr>
      <w:tr w:rsidR="00A02EC7" w:rsidRPr="00A02EC7" w:rsidTr="00A02EC7">
        <w:trPr>
          <w:trHeight w:val="228"/>
          <w:tblCellSpacing w:w="0" w:type="dxa"/>
        </w:trPr>
        <w:tc>
          <w:tcPr>
            <w:tcW w:w="2395" w:type="pct"/>
            <w:vAlign w:val="center"/>
          </w:tcPr>
          <w:p w:rsidR="00A02EC7" w:rsidRPr="00A02EC7" w:rsidRDefault="00A02EC7" w:rsidP="00056511">
            <w:pPr>
              <w:spacing w:after="0" w:line="240" w:lineRule="auto"/>
              <w:rPr>
                <w:sz w:val="20"/>
                <w:szCs w:val="20"/>
              </w:rPr>
            </w:pPr>
            <w:r w:rsidRPr="00A02EC7">
              <w:rPr>
                <w:sz w:val="20"/>
                <w:szCs w:val="20"/>
              </w:rPr>
              <w:t>Основа</w:t>
            </w:r>
          </w:p>
        </w:tc>
        <w:tc>
          <w:tcPr>
            <w:tcW w:w="2605" w:type="pct"/>
            <w:vAlign w:val="center"/>
          </w:tcPr>
          <w:p w:rsidR="00A02EC7" w:rsidRPr="00A02EC7" w:rsidRDefault="00A02EC7" w:rsidP="00056511">
            <w:pPr>
              <w:spacing w:after="0" w:line="240" w:lineRule="auto"/>
              <w:rPr>
                <w:sz w:val="20"/>
                <w:szCs w:val="20"/>
              </w:rPr>
            </w:pPr>
            <w:r w:rsidRPr="00A02EC7">
              <w:rPr>
                <w:sz w:val="20"/>
                <w:szCs w:val="20"/>
              </w:rPr>
              <w:t>Формовочный поролон</w:t>
            </w:r>
          </w:p>
        </w:tc>
      </w:tr>
      <w:tr w:rsidR="00A02EC7" w:rsidRPr="00A02EC7" w:rsidTr="00A02EC7">
        <w:trPr>
          <w:trHeight w:val="91"/>
          <w:tblCellSpacing w:w="0" w:type="dxa"/>
        </w:trPr>
        <w:tc>
          <w:tcPr>
            <w:tcW w:w="2395" w:type="pct"/>
            <w:vAlign w:val="center"/>
          </w:tcPr>
          <w:p w:rsidR="00A02EC7" w:rsidRPr="00A02EC7" w:rsidRDefault="00A02EC7" w:rsidP="00056511">
            <w:pPr>
              <w:spacing w:after="0" w:line="240" w:lineRule="auto"/>
              <w:rPr>
                <w:sz w:val="20"/>
                <w:szCs w:val="20"/>
              </w:rPr>
            </w:pPr>
            <w:r w:rsidRPr="00A02EC7">
              <w:rPr>
                <w:sz w:val="20"/>
                <w:szCs w:val="20"/>
              </w:rPr>
              <w:t>Отделка</w:t>
            </w:r>
          </w:p>
        </w:tc>
        <w:tc>
          <w:tcPr>
            <w:tcW w:w="2605" w:type="pct"/>
            <w:vAlign w:val="center"/>
          </w:tcPr>
          <w:p w:rsidR="00A02EC7" w:rsidRPr="00A02EC7" w:rsidRDefault="0083357C" w:rsidP="000565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Искусственная</w:t>
            </w:r>
            <w:r w:rsidR="00A02EC7" w:rsidRPr="00A02EC7">
              <w:rPr>
                <w:sz w:val="20"/>
                <w:szCs w:val="20"/>
              </w:rPr>
              <w:t xml:space="preserve"> кожа высокого качества</w:t>
            </w:r>
          </w:p>
        </w:tc>
      </w:tr>
      <w:tr w:rsidR="00A02EC7" w:rsidRPr="00A02EC7" w:rsidTr="00A02EC7">
        <w:trPr>
          <w:trHeight w:val="91"/>
          <w:tblCellSpacing w:w="0" w:type="dxa"/>
        </w:trPr>
        <w:tc>
          <w:tcPr>
            <w:tcW w:w="5000" w:type="pct"/>
            <w:gridSpan w:val="2"/>
            <w:vAlign w:val="center"/>
          </w:tcPr>
          <w:p w:rsidR="00A02EC7" w:rsidRDefault="00A02EC7" w:rsidP="00056511">
            <w:pPr>
              <w:spacing w:after="0" w:line="240" w:lineRule="auto"/>
              <w:rPr>
                <w:sz w:val="20"/>
                <w:szCs w:val="20"/>
              </w:rPr>
            </w:pPr>
            <w:r w:rsidRPr="00A02EC7">
              <w:rPr>
                <w:sz w:val="20"/>
                <w:szCs w:val="20"/>
              </w:rPr>
              <w:t>Регистрационное удостоверение на медицинское изделие №РЗН 2013/</w:t>
            </w:r>
            <w:proofErr w:type="gramStart"/>
            <w:r w:rsidRPr="00A02EC7">
              <w:rPr>
                <w:sz w:val="20"/>
                <w:szCs w:val="20"/>
              </w:rPr>
              <w:t>1292  от</w:t>
            </w:r>
            <w:proofErr w:type="gramEnd"/>
            <w:r w:rsidRPr="00A02EC7">
              <w:rPr>
                <w:sz w:val="20"/>
                <w:szCs w:val="20"/>
              </w:rPr>
              <w:t xml:space="preserve"> 20 ноября 2019 г.</w:t>
            </w:r>
          </w:p>
          <w:p w:rsidR="00763841" w:rsidRPr="00A02EC7" w:rsidRDefault="00942A45" w:rsidP="000565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на все </w:t>
            </w:r>
            <w:bookmarkStart w:id="0" w:name="_GoBack"/>
            <w:bookmarkEnd w:id="0"/>
            <w:r w:rsidR="00763841">
              <w:rPr>
                <w:sz w:val="20"/>
                <w:szCs w:val="20"/>
              </w:rPr>
              <w:t>Декларация соответствия</w:t>
            </w:r>
          </w:p>
        </w:tc>
      </w:tr>
    </w:tbl>
    <w:p w:rsidR="00A02EC7" w:rsidRDefault="00A02EC7" w:rsidP="00A02EC7">
      <w:pPr>
        <w:spacing w:after="0"/>
        <w:rPr>
          <w:b/>
          <w:sz w:val="20"/>
          <w:szCs w:val="20"/>
        </w:rPr>
      </w:pPr>
    </w:p>
    <w:p w:rsidR="00A02EC7" w:rsidRDefault="00A02EC7" w:rsidP="00A02EC7">
      <w:pPr>
        <w:spacing w:after="0"/>
        <w:rPr>
          <w:b/>
          <w:sz w:val="20"/>
          <w:szCs w:val="20"/>
        </w:rPr>
      </w:pPr>
      <w:r w:rsidRPr="00FE2B3A">
        <w:rPr>
          <w:b/>
          <w:sz w:val="20"/>
          <w:szCs w:val="20"/>
        </w:rPr>
        <w:t>5. УХОД ЗА ИЗДЕЛИЕМ</w:t>
      </w:r>
    </w:p>
    <w:p w:rsidR="00A02EC7" w:rsidRDefault="00A02EC7" w:rsidP="00A02EC7">
      <w:pPr>
        <w:spacing w:after="0"/>
        <w:rPr>
          <w:sz w:val="20"/>
          <w:szCs w:val="20"/>
        </w:rPr>
      </w:pPr>
      <w:r w:rsidRPr="00FE2B3A">
        <w:rPr>
          <w:sz w:val="20"/>
          <w:szCs w:val="20"/>
        </w:rPr>
        <w:t>5.1 Чистку изделия нужно осуществлять только с использованием специальных щадящих чистящих средств, не содержащих хлора и органических растворителей</w:t>
      </w:r>
    </w:p>
    <w:p w:rsidR="00A02EC7" w:rsidRDefault="00A02EC7" w:rsidP="00A02EC7">
      <w:pPr>
        <w:spacing w:after="0"/>
        <w:rPr>
          <w:sz w:val="20"/>
          <w:szCs w:val="20"/>
        </w:rPr>
      </w:pPr>
    </w:p>
    <w:p w:rsidR="00A02EC7" w:rsidRDefault="00A02EC7" w:rsidP="00A02EC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6. ГАРАНТИЯ ПРОИЗВОДИТЕЛЯ</w:t>
      </w:r>
    </w:p>
    <w:p w:rsidR="00A02EC7" w:rsidRPr="00FE2B3A" w:rsidRDefault="00A02EC7" w:rsidP="00A02EC7">
      <w:pPr>
        <w:spacing w:after="0"/>
        <w:rPr>
          <w:sz w:val="20"/>
          <w:szCs w:val="20"/>
        </w:rPr>
      </w:pPr>
      <w:r w:rsidRPr="00FE2B3A">
        <w:rPr>
          <w:sz w:val="20"/>
          <w:szCs w:val="20"/>
        </w:rPr>
        <w:t>6.</w:t>
      </w:r>
      <w:r>
        <w:rPr>
          <w:sz w:val="20"/>
          <w:szCs w:val="20"/>
        </w:rPr>
        <w:t>1 Гарантийный срок на изделие: 1 год</w:t>
      </w:r>
      <w:r w:rsidRPr="00FE2B3A">
        <w:rPr>
          <w:sz w:val="20"/>
          <w:szCs w:val="20"/>
        </w:rPr>
        <w:t>.</w:t>
      </w:r>
    </w:p>
    <w:p w:rsidR="00A02EC7" w:rsidRPr="00FE2B3A" w:rsidRDefault="00A02EC7" w:rsidP="00A02EC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6.2 </w:t>
      </w:r>
      <w:r w:rsidRPr="00FE2B3A">
        <w:rPr>
          <w:sz w:val="20"/>
          <w:szCs w:val="20"/>
        </w:rPr>
        <w:t>Срок службы: не менее 3 года.</w:t>
      </w:r>
    </w:p>
    <w:p w:rsidR="00A02EC7" w:rsidRPr="00FE2B3A" w:rsidRDefault="00A02EC7" w:rsidP="00A02EC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6.3 </w:t>
      </w:r>
      <w:r w:rsidRPr="00FE2B3A">
        <w:rPr>
          <w:sz w:val="20"/>
          <w:szCs w:val="20"/>
        </w:rPr>
        <w:t>При использовании валика свыше срока службы возможна деформация изделия и снижение лечебного эффекта.</w:t>
      </w:r>
    </w:p>
    <w:p w:rsidR="00A02EC7" w:rsidRPr="00FE2B3A" w:rsidRDefault="00A02EC7" w:rsidP="00A02EC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6.4 </w:t>
      </w:r>
      <w:r w:rsidRPr="00FE2B3A">
        <w:rPr>
          <w:sz w:val="20"/>
          <w:szCs w:val="20"/>
        </w:rPr>
        <w:t>Эксплуатация согласно инструкции, обеспечит максимально эффективное и безопасное использование изделия.</w:t>
      </w:r>
    </w:p>
    <w:p w:rsidR="00A02EC7" w:rsidRDefault="00A02EC7" w:rsidP="00A02EC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6.5 </w:t>
      </w:r>
      <w:r w:rsidRPr="00944CE4">
        <w:rPr>
          <w:sz w:val="20"/>
          <w:szCs w:val="20"/>
        </w:rPr>
        <w:t>Гарантия не распространяется на искусственную</w:t>
      </w:r>
      <w:r w:rsidR="0083357C">
        <w:rPr>
          <w:sz w:val="20"/>
          <w:szCs w:val="20"/>
        </w:rPr>
        <w:t xml:space="preserve"> кожу.</w:t>
      </w:r>
    </w:p>
    <w:p w:rsidR="00A02EC7" w:rsidRDefault="00A02EC7" w:rsidP="00A02EC7">
      <w:pPr>
        <w:spacing w:after="0"/>
        <w:rPr>
          <w:sz w:val="20"/>
          <w:szCs w:val="20"/>
        </w:rPr>
      </w:pPr>
    </w:p>
    <w:p w:rsidR="00A02EC7" w:rsidRDefault="00A02EC7" w:rsidP="00A02EC7">
      <w:pPr>
        <w:spacing w:after="0"/>
        <w:rPr>
          <w:b/>
          <w:sz w:val="20"/>
          <w:szCs w:val="20"/>
        </w:rPr>
      </w:pPr>
      <w:r w:rsidRPr="00FE2B3A">
        <w:rPr>
          <w:b/>
          <w:sz w:val="20"/>
          <w:szCs w:val="20"/>
        </w:rPr>
        <w:t>7. УСЛОВИЯ ХРАНЕНИЯ</w:t>
      </w:r>
    </w:p>
    <w:p w:rsidR="00A02EC7" w:rsidRDefault="00A02EC7" w:rsidP="00A02EC7">
      <w:pPr>
        <w:spacing w:after="0"/>
        <w:rPr>
          <w:sz w:val="20"/>
          <w:szCs w:val="20"/>
        </w:rPr>
      </w:pPr>
      <w:r w:rsidRPr="00FE2B3A">
        <w:rPr>
          <w:sz w:val="20"/>
          <w:szCs w:val="20"/>
        </w:rPr>
        <w:t>7.1 Хранить при комнатной температуре, в сухих помещениях, вдали от прямых солнечных лучей.</w:t>
      </w:r>
    </w:p>
    <w:p w:rsidR="00A02EC7" w:rsidRDefault="00A02EC7" w:rsidP="00A02EC7">
      <w:pPr>
        <w:spacing w:after="0"/>
        <w:rPr>
          <w:sz w:val="20"/>
          <w:szCs w:val="20"/>
        </w:rPr>
      </w:pPr>
    </w:p>
    <w:p w:rsidR="00A02EC7" w:rsidRDefault="00A02EC7" w:rsidP="00A02EC7">
      <w:pPr>
        <w:spacing w:after="0"/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Y="147"/>
        <w:tblW w:w="8618" w:type="dxa"/>
        <w:tblLook w:val="04A0" w:firstRow="1" w:lastRow="0" w:firstColumn="1" w:lastColumn="0" w:noHBand="0" w:noVBand="1"/>
      </w:tblPr>
      <w:tblGrid>
        <w:gridCol w:w="2231"/>
        <w:gridCol w:w="1916"/>
        <w:gridCol w:w="1660"/>
        <w:gridCol w:w="2811"/>
      </w:tblGrid>
      <w:tr w:rsidR="00A02EC7" w:rsidTr="00A02EC7">
        <w:trPr>
          <w:trHeight w:val="275"/>
        </w:trPr>
        <w:tc>
          <w:tcPr>
            <w:tcW w:w="2231" w:type="dxa"/>
          </w:tcPr>
          <w:p w:rsidR="00A02EC7" w:rsidRDefault="00A02EC7" w:rsidP="00A02EC7">
            <w:r>
              <w:t>Продавец</w:t>
            </w:r>
          </w:p>
        </w:tc>
        <w:tc>
          <w:tcPr>
            <w:tcW w:w="1916" w:type="dxa"/>
          </w:tcPr>
          <w:p w:rsidR="00A02EC7" w:rsidRDefault="00A02EC7" w:rsidP="00A02EC7">
            <w:r>
              <w:t>Дата продажи</w:t>
            </w:r>
          </w:p>
        </w:tc>
        <w:tc>
          <w:tcPr>
            <w:tcW w:w="1660" w:type="dxa"/>
          </w:tcPr>
          <w:p w:rsidR="00A02EC7" w:rsidRDefault="00A02EC7" w:rsidP="00A02EC7">
            <w:r>
              <w:t>Кол-во</w:t>
            </w:r>
          </w:p>
        </w:tc>
        <w:tc>
          <w:tcPr>
            <w:tcW w:w="2811" w:type="dxa"/>
          </w:tcPr>
          <w:p w:rsidR="00A02EC7" w:rsidRDefault="00A02EC7" w:rsidP="00A02EC7">
            <w:r>
              <w:t>Подпись</w:t>
            </w:r>
          </w:p>
        </w:tc>
      </w:tr>
      <w:tr w:rsidR="00A02EC7" w:rsidTr="00A02EC7">
        <w:trPr>
          <w:trHeight w:val="608"/>
        </w:trPr>
        <w:tc>
          <w:tcPr>
            <w:tcW w:w="2231" w:type="dxa"/>
          </w:tcPr>
          <w:p w:rsidR="00A02EC7" w:rsidRDefault="00A02EC7" w:rsidP="00A02EC7"/>
        </w:tc>
        <w:tc>
          <w:tcPr>
            <w:tcW w:w="1916" w:type="dxa"/>
          </w:tcPr>
          <w:p w:rsidR="00A02EC7" w:rsidRDefault="00A02EC7" w:rsidP="00A02EC7"/>
        </w:tc>
        <w:tc>
          <w:tcPr>
            <w:tcW w:w="1660" w:type="dxa"/>
          </w:tcPr>
          <w:p w:rsidR="00A02EC7" w:rsidRDefault="00A02EC7" w:rsidP="00A02EC7"/>
        </w:tc>
        <w:tc>
          <w:tcPr>
            <w:tcW w:w="2811" w:type="dxa"/>
          </w:tcPr>
          <w:p w:rsidR="00A02EC7" w:rsidRDefault="00A02EC7" w:rsidP="00A02EC7"/>
        </w:tc>
      </w:tr>
    </w:tbl>
    <w:p w:rsidR="00A02EC7" w:rsidRDefault="00A02EC7" w:rsidP="00A02EC7">
      <w:pPr>
        <w:spacing w:after="0"/>
        <w:rPr>
          <w:sz w:val="20"/>
          <w:szCs w:val="20"/>
        </w:rPr>
      </w:pPr>
    </w:p>
    <w:p w:rsidR="0056188D" w:rsidRDefault="0056188D"/>
    <w:sectPr w:rsidR="0056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C7"/>
    <w:rsid w:val="0056188D"/>
    <w:rsid w:val="00763841"/>
    <w:rsid w:val="0083357C"/>
    <w:rsid w:val="00942A45"/>
    <w:rsid w:val="00A02EC7"/>
    <w:rsid w:val="00A7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FEBD"/>
  <w15:chartTrackingRefBased/>
  <w15:docId w15:val="{EC1285B0-9805-425E-AF76-48C78BD6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2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pc-m2</dc:creator>
  <cp:keywords/>
  <dc:description/>
  <cp:lastModifiedBy>pc-m2</cp:lastModifiedBy>
  <cp:revision>3</cp:revision>
  <cp:lastPrinted>2021-08-09T08:21:00Z</cp:lastPrinted>
  <dcterms:created xsi:type="dcterms:W3CDTF">2021-01-27T11:12:00Z</dcterms:created>
  <dcterms:modified xsi:type="dcterms:W3CDTF">2021-08-09T08:43:00Z</dcterms:modified>
</cp:coreProperties>
</file>