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F3" w:rsidRPr="008C5352" w:rsidRDefault="00D60AF3" w:rsidP="00D60AF3">
      <w:pPr>
        <w:tabs>
          <w:tab w:val="left" w:pos="1440"/>
        </w:tabs>
        <w:spacing w:after="0"/>
        <w:jc w:val="center"/>
      </w:pPr>
      <w:r w:rsidRPr="008C5352">
        <w:t xml:space="preserve">КУШЕТКА </w:t>
      </w:r>
      <w:r>
        <w:t xml:space="preserve">«Гелиокс» </w:t>
      </w:r>
      <w:proofErr w:type="spellStart"/>
      <w:r>
        <w:rPr>
          <w:lang w:val="en-US"/>
        </w:rPr>
        <w:t>thai</w:t>
      </w:r>
      <w:proofErr w:type="spellEnd"/>
    </w:p>
    <w:p w:rsidR="00D60AF3" w:rsidRPr="008C5352" w:rsidRDefault="00D60AF3" w:rsidP="00D60AF3">
      <w:pPr>
        <w:tabs>
          <w:tab w:val="left" w:pos="1440"/>
        </w:tabs>
        <w:spacing w:after="0"/>
        <w:jc w:val="center"/>
      </w:pPr>
      <w:r w:rsidRPr="008C5352">
        <w:rPr>
          <w:rFonts w:eastAsia="SimSun"/>
          <w:sz w:val="23"/>
          <w:szCs w:val="23"/>
        </w:rPr>
        <w:t>ТУ 32.50.30-001-86677278-2017</w:t>
      </w:r>
    </w:p>
    <w:p w:rsidR="00D60AF3" w:rsidRPr="008C5352" w:rsidRDefault="00D60AF3" w:rsidP="00D60AF3">
      <w:pPr>
        <w:pStyle w:val="a3"/>
        <w:numPr>
          <w:ilvl w:val="0"/>
          <w:numId w:val="1"/>
        </w:numPr>
        <w:tabs>
          <w:tab w:val="left" w:pos="1440"/>
        </w:tabs>
        <w:spacing w:after="0"/>
        <w:rPr>
          <w:b/>
          <w:sz w:val="20"/>
          <w:szCs w:val="20"/>
        </w:rPr>
      </w:pPr>
      <w:r w:rsidRPr="008C5352">
        <w:rPr>
          <w:b/>
          <w:sz w:val="20"/>
          <w:szCs w:val="20"/>
        </w:rPr>
        <w:t>НАЗНАЧЕНИЕ ИЗДЕЛИЯ</w:t>
      </w:r>
    </w:p>
    <w:p w:rsidR="00D60AF3" w:rsidRPr="008C5352" w:rsidRDefault="00D60AF3" w:rsidP="00D60AF3">
      <w:pPr>
        <w:pStyle w:val="a3"/>
        <w:numPr>
          <w:ilvl w:val="1"/>
          <w:numId w:val="1"/>
        </w:numPr>
        <w:tabs>
          <w:tab w:val="left" w:pos="14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Кушетка «Гелиокс» </w:t>
      </w:r>
      <w:proofErr w:type="spellStart"/>
      <w:r>
        <w:rPr>
          <w:sz w:val="20"/>
          <w:szCs w:val="20"/>
          <w:lang w:val="en-US"/>
        </w:rPr>
        <w:t>thai</w:t>
      </w:r>
      <w:proofErr w:type="spellEnd"/>
      <w:r w:rsidRPr="008C5352">
        <w:rPr>
          <w:sz w:val="20"/>
          <w:szCs w:val="20"/>
        </w:rPr>
        <w:t xml:space="preserve"> (далее </w:t>
      </w:r>
      <w:proofErr w:type="gramStart"/>
      <w:r w:rsidRPr="008C5352">
        <w:rPr>
          <w:sz w:val="20"/>
          <w:szCs w:val="20"/>
        </w:rPr>
        <w:t>по  тексту</w:t>
      </w:r>
      <w:proofErr w:type="gramEnd"/>
      <w:r w:rsidRPr="008C5352">
        <w:rPr>
          <w:sz w:val="20"/>
          <w:szCs w:val="20"/>
        </w:rPr>
        <w:t>-кушетка предназначена для проведения массажа, косметологических и медицинских процедур.</w:t>
      </w:r>
    </w:p>
    <w:p w:rsidR="00D60AF3" w:rsidRPr="008C5352" w:rsidRDefault="00D60AF3" w:rsidP="00D60AF3">
      <w:pPr>
        <w:pStyle w:val="a3"/>
        <w:numPr>
          <w:ilvl w:val="1"/>
          <w:numId w:val="4"/>
        </w:numPr>
        <w:tabs>
          <w:tab w:val="left" w:pos="1440"/>
        </w:tabs>
        <w:spacing w:after="0" w:line="240" w:lineRule="auto"/>
        <w:rPr>
          <w:sz w:val="20"/>
          <w:szCs w:val="20"/>
        </w:rPr>
      </w:pPr>
      <w:r w:rsidRPr="008C5352">
        <w:rPr>
          <w:sz w:val="20"/>
          <w:szCs w:val="20"/>
        </w:rPr>
        <w:t>Кушетки изготавливаются для эксплуатации и хранятся при температуре окружающей среды не ниже +2°</w:t>
      </w:r>
      <w:proofErr w:type="gramStart"/>
      <w:r w:rsidRPr="008C5352">
        <w:rPr>
          <w:sz w:val="20"/>
          <w:szCs w:val="20"/>
        </w:rPr>
        <w:t>С  и</w:t>
      </w:r>
      <w:proofErr w:type="gramEnd"/>
      <w:r w:rsidRPr="008C5352">
        <w:rPr>
          <w:sz w:val="20"/>
          <w:szCs w:val="20"/>
        </w:rPr>
        <w:t xml:space="preserve"> относительной влажности от 45% до 75%</w:t>
      </w:r>
    </w:p>
    <w:p w:rsidR="00D60AF3" w:rsidRPr="008C5352" w:rsidRDefault="00D60AF3" w:rsidP="00D60AF3">
      <w:pPr>
        <w:pStyle w:val="a3"/>
        <w:numPr>
          <w:ilvl w:val="0"/>
          <w:numId w:val="4"/>
        </w:numPr>
        <w:tabs>
          <w:tab w:val="left" w:pos="1440"/>
        </w:tabs>
        <w:spacing w:after="0" w:line="240" w:lineRule="auto"/>
        <w:rPr>
          <w:b/>
          <w:sz w:val="20"/>
          <w:szCs w:val="20"/>
        </w:rPr>
      </w:pPr>
      <w:r w:rsidRPr="008C5352">
        <w:rPr>
          <w:b/>
          <w:sz w:val="20"/>
          <w:szCs w:val="20"/>
        </w:rPr>
        <w:t>ТЕХНИЧЕСКИЕ ХАРАКТЕРИСТИКИ</w:t>
      </w:r>
    </w:p>
    <w:p w:rsidR="00D60AF3" w:rsidRPr="008C5352" w:rsidRDefault="00D60AF3" w:rsidP="00D60AF3">
      <w:pPr>
        <w:pStyle w:val="a3"/>
        <w:numPr>
          <w:ilvl w:val="1"/>
          <w:numId w:val="4"/>
        </w:numPr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>Основные параметры и размеры</w:t>
      </w:r>
    </w:p>
    <w:p w:rsidR="00D60AF3" w:rsidRPr="008C5352" w:rsidRDefault="00D60AF3" w:rsidP="00D60AF3">
      <w:pPr>
        <w:pStyle w:val="a3"/>
        <w:numPr>
          <w:ilvl w:val="2"/>
          <w:numId w:val="4"/>
        </w:numPr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 xml:space="preserve">Габаритные размеры </w:t>
      </w:r>
      <w:proofErr w:type="spellStart"/>
      <w:r>
        <w:rPr>
          <w:sz w:val="20"/>
          <w:szCs w:val="20"/>
          <w:lang w:val="en-US"/>
        </w:rPr>
        <w:t>thai</w:t>
      </w:r>
      <w:proofErr w:type="spellEnd"/>
      <w:r w:rsidRPr="008C5352">
        <w:rPr>
          <w:sz w:val="20"/>
          <w:szCs w:val="20"/>
        </w:rPr>
        <w:t xml:space="preserve"> (200</w:t>
      </w:r>
      <w:r w:rsidRPr="008C5352">
        <w:rPr>
          <w:sz w:val="20"/>
          <w:szCs w:val="20"/>
          <w:lang w:val="en-US"/>
        </w:rPr>
        <w:t>x</w:t>
      </w:r>
      <w:r w:rsidRPr="00D60AF3">
        <w:rPr>
          <w:sz w:val="20"/>
          <w:szCs w:val="20"/>
        </w:rPr>
        <w:t>120</w:t>
      </w:r>
      <w:r w:rsidRPr="008C5352">
        <w:rPr>
          <w:sz w:val="20"/>
          <w:szCs w:val="20"/>
          <w:lang w:val="en-US"/>
        </w:rPr>
        <w:t>x</w:t>
      </w:r>
      <w:r w:rsidRPr="00D60AF3">
        <w:rPr>
          <w:sz w:val="20"/>
          <w:szCs w:val="20"/>
        </w:rPr>
        <w:t>20</w:t>
      </w:r>
      <w:r w:rsidRPr="008C5352">
        <w:rPr>
          <w:sz w:val="20"/>
          <w:szCs w:val="20"/>
        </w:rPr>
        <w:t>) мм, ±10 мм.</w:t>
      </w:r>
    </w:p>
    <w:p w:rsidR="00D60AF3" w:rsidRPr="008C5352" w:rsidRDefault="00D60AF3" w:rsidP="00D60AF3">
      <w:pPr>
        <w:pStyle w:val="a3"/>
        <w:numPr>
          <w:ilvl w:val="2"/>
          <w:numId w:val="4"/>
        </w:numPr>
        <w:tabs>
          <w:tab w:val="left" w:pos="1440"/>
        </w:tabs>
        <w:spacing w:after="0"/>
        <w:rPr>
          <w:sz w:val="20"/>
          <w:szCs w:val="20"/>
        </w:rPr>
      </w:pPr>
      <w:r w:rsidRPr="00CF6B50">
        <w:rPr>
          <w:sz w:val="20"/>
          <w:szCs w:val="20"/>
        </w:rPr>
        <w:t xml:space="preserve"> </w:t>
      </w:r>
      <w:r w:rsidRPr="008C5352">
        <w:rPr>
          <w:sz w:val="20"/>
          <w:szCs w:val="20"/>
        </w:rPr>
        <w:t>Масса не более 80 кг.</w:t>
      </w:r>
    </w:p>
    <w:p w:rsidR="00D60AF3" w:rsidRPr="008C5352" w:rsidRDefault="00D60AF3" w:rsidP="00D60AF3">
      <w:pPr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 xml:space="preserve">                      2.2.   Характеристики:</w:t>
      </w:r>
    </w:p>
    <w:p w:rsidR="00D60AF3" w:rsidRPr="008C5352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ab/>
        <w:t xml:space="preserve">2.2.1 Кушетка выдерживает равномерно распределенную по ложу нагрузку массой не более </w:t>
      </w:r>
      <w:r>
        <w:rPr>
          <w:sz w:val="20"/>
          <w:szCs w:val="20"/>
        </w:rPr>
        <w:t>300</w:t>
      </w:r>
      <w:r w:rsidRPr="008C5352">
        <w:rPr>
          <w:sz w:val="20"/>
          <w:szCs w:val="20"/>
        </w:rPr>
        <w:t xml:space="preserve"> кг</w:t>
      </w:r>
    </w:p>
    <w:p w:rsidR="00D60AF3" w:rsidRPr="008C5352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ab/>
        <w:t>2.2.2 Кушетка имеет одну секцию</w:t>
      </w:r>
    </w:p>
    <w:p w:rsidR="00D60AF3" w:rsidRPr="008C5352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ab/>
        <w:t>2.2.3 Кушетка стоит на поверхности пола устойчиво, при этом зазор между полом и одной из ножек не более 3 мм</w:t>
      </w:r>
    </w:p>
    <w:p w:rsidR="00D60AF3" w:rsidRPr="008C5352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ab/>
        <w:t xml:space="preserve">2.2.4 Каркас кушетки имеет защитно-декоративное покрытие лаком </w:t>
      </w:r>
      <w:proofErr w:type="spellStart"/>
      <w:r w:rsidRPr="008C5352">
        <w:rPr>
          <w:sz w:val="20"/>
          <w:szCs w:val="20"/>
        </w:rPr>
        <w:t>Hesse</w:t>
      </w:r>
      <w:proofErr w:type="spellEnd"/>
      <w:r w:rsidRPr="008C5352">
        <w:rPr>
          <w:sz w:val="20"/>
          <w:szCs w:val="20"/>
        </w:rPr>
        <w:t xml:space="preserve"> </w:t>
      </w:r>
      <w:proofErr w:type="spellStart"/>
      <w:r w:rsidRPr="008C5352">
        <w:rPr>
          <w:sz w:val="20"/>
          <w:szCs w:val="20"/>
        </w:rPr>
        <w:t>Solvent</w:t>
      </w:r>
      <w:proofErr w:type="spellEnd"/>
      <w:r w:rsidRPr="008C5352">
        <w:rPr>
          <w:sz w:val="20"/>
          <w:szCs w:val="20"/>
        </w:rPr>
        <w:t xml:space="preserve"> </w:t>
      </w:r>
      <w:proofErr w:type="spellStart"/>
      <w:r w:rsidRPr="008C5352">
        <w:rPr>
          <w:sz w:val="20"/>
          <w:szCs w:val="20"/>
        </w:rPr>
        <w:t>Stain</w:t>
      </w:r>
      <w:proofErr w:type="spellEnd"/>
      <w:r w:rsidRPr="008C5352">
        <w:rPr>
          <w:sz w:val="20"/>
          <w:szCs w:val="20"/>
        </w:rPr>
        <w:t xml:space="preserve"> CL 3-5012, нетоксичным, устойчивым к средствам дезинфекционной обработки способом протирания</w:t>
      </w:r>
    </w:p>
    <w:p w:rsidR="00D60AF3" w:rsidRPr="008C5352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ab/>
        <w:t>2.2.5 Кушетки при эксплуатации устойчивы к воздействию климатических факторов по ГОСТ 15150 для вида климатического исполнения УХЛ 4.2</w:t>
      </w:r>
    </w:p>
    <w:p w:rsidR="00D60AF3" w:rsidRPr="008C5352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ab/>
        <w:t>2.2.6 Поверхность кушетки устойчива к дезинфицирующим средствам, разрешенным для дезинфекционной обработки поверхностей в соответствии с действующими НТД на эти средства и ОСТ 42-21-2, МУ 287-113Б, утвержденными МЗ РФ 30.12.1998 г.</w:t>
      </w:r>
    </w:p>
    <w:p w:rsidR="00D60AF3" w:rsidRPr="008C5352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ab/>
        <w:t>2.2.7 Средний срок службы кушетки до списания -10 лет</w:t>
      </w:r>
    </w:p>
    <w:p w:rsidR="00D60AF3" w:rsidRPr="008C5352" w:rsidRDefault="00D60AF3" w:rsidP="00D60AF3">
      <w:pPr>
        <w:tabs>
          <w:tab w:val="left" w:pos="1050"/>
        </w:tabs>
        <w:spacing w:after="0" w:line="240" w:lineRule="auto"/>
        <w:rPr>
          <w:sz w:val="20"/>
          <w:szCs w:val="20"/>
        </w:rPr>
      </w:pPr>
      <w:r w:rsidRPr="008C5352">
        <w:rPr>
          <w:sz w:val="20"/>
          <w:szCs w:val="20"/>
        </w:rPr>
        <w:t xml:space="preserve">                       За критерий предельного состояния кушеток принимается состояние, при котором восстановление работоспособности нецелесообразно по технико-экономическим и функциональным показателям.</w:t>
      </w:r>
    </w:p>
    <w:p w:rsidR="00D60AF3" w:rsidRPr="008C5352" w:rsidRDefault="00D60AF3" w:rsidP="00D60AF3">
      <w:pPr>
        <w:tabs>
          <w:tab w:val="left" w:pos="1050"/>
        </w:tabs>
        <w:spacing w:after="0" w:line="240" w:lineRule="auto"/>
        <w:rPr>
          <w:sz w:val="20"/>
          <w:szCs w:val="20"/>
        </w:rPr>
      </w:pPr>
    </w:p>
    <w:p w:rsidR="00D60AF3" w:rsidRPr="008C5352" w:rsidRDefault="00D60AF3" w:rsidP="00D60AF3">
      <w:pPr>
        <w:pStyle w:val="a3"/>
        <w:numPr>
          <w:ilvl w:val="0"/>
          <w:numId w:val="2"/>
        </w:numPr>
        <w:tabs>
          <w:tab w:val="left" w:pos="1440"/>
        </w:tabs>
        <w:spacing w:after="0" w:line="240" w:lineRule="auto"/>
        <w:rPr>
          <w:b/>
          <w:sz w:val="20"/>
          <w:szCs w:val="20"/>
        </w:rPr>
      </w:pPr>
      <w:r w:rsidRPr="008C5352">
        <w:rPr>
          <w:b/>
          <w:sz w:val="20"/>
          <w:szCs w:val="20"/>
        </w:rPr>
        <w:t>УСТРОЙСТО И ПРИНЦИП РАБОТЫ</w:t>
      </w:r>
    </w:p>
    <w:p w:rsidR="00D60AF3" w:rsidRPr="008C5352" w:rsidRDefault="00D60AF3" w:rsidP="00D60AF3">
      <w:pPr>
        <w:tabs>
          <w:tab w:val="left" w:pos="810"/>
        </w:tabs>
        <w:spacing w:after="0"/>
        <w:ind w:left="720"/>
        <w:rPr>
          <w:sz w:val="20"/>
          <w:szCs w:val="20"/>
        </w:rPr>
      </w:pPr>
      <w:proofErr w:type="gramStart"/>
      <w:r w:rsidRPr="008C5352">
        <w:rPr>
          <w:sz w:val="20"/>
          <w:szCs w:val="20"/>
        </w:rPr>
        <w:t>3.1  Кушетки</w:t>
      </w:r>
      <w:proofErr w:type="gramEnd"/>
      <w:r w:rsidRPr="008C5352">
        <w:rPr>
          <w:sz w:val="20"/>
          <w:szCs w:val="20"/>
        </w:rPr>
        <w:t xml:space="preserve"> состоят из  каркаса, ложа</w:t>
      </w:r>
    </w:p>
    <w:p w:rsidR="00D60AF3" w:rsidRPr="008C5352" w:rsidRDefault="00D60AF3" w:rsidP="00D60AF3">
      <w:pPr>
        <w:tabs>
          <w:tab w:val="left" w:pos="810"/>
        </w:tabs>
        <w:spacing w:after="0" w:line="240" w:lineRule="auto"/>
        <w:ind w:left="720"/>
        <w:rPr>
          <w:sz w:val="20"/>
          <w:szCs w:val="20"/>
        </w:rPr>
      </w:pPr>
      <w:r w:rsidRPr="008C5352">
        <w:rPr>
          <w:sz w:val="20"/>
          <w:szCs w:val="20"/>
        </w:rPr>
        <w:t>3.2 Каркас кушетки изготовлен из бруса бука прямоугольного и квадратного сечения</w:t>
      </w:r>
    </w:p>
    <w:p w:rsidR="00D60AF3" w:rsidRPr="008C5352" w:rsidRDefault="00D60AF3" w:rsidP="00D60AF3">
      <w:pPr>
        <w:tabs>
          <w:tab w:val="left" w:pos="810"/>
        </w:tabs>
        <w:spacing w:after="0" w:line="240" w:lineRule="auto"/>
        <w:ind w:left="720"/>
        <w:rPr>
          <w:sz w:val="20"/>
          <w:szCs w:val="20"/>
        </w:rPr>
      </w:pPr>
    </w:p>
    <w:p w:rsidR="00D60AF3" w:rsidRPr="008C5352" w:rsidRDefault="00D60AF3" w:rsidP="00D60AF3">
      <w:pPr>
        <w:pStyle w:val="a3"/>
        <w:numPr>
          <w:ilvl w:val="0"/>
          <w:numId w:val="2"/>
        </w:numPr>
        <w:tabs>
          <w:tab w:val="left" w:pos="1440"/>
        </w:tabs>
        <w:spacing w:after="0" w:line="240" w:lineRule="auto"/>
        <w:rPr>
          <w:b/>
          <w:sz w:val="20"/>
          <w:szCs w:val="20"/>
        </w:rPr>
      </w:pPr>
      <w:r w:rsidRPr="008C5352">
        <w:rPr>
          <w:b/>
          <w:sz w:val="20"/>
          <w:szCs w:val="20"/>
        </w:rPr>
        <w:t>УКАЗАНИЯ МЕР БЕЗОПАСНОСТИ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 w:line="240" w:lineRule="auto"/>
        <w:rPr>
          <w:sz w:val="20"/>
          <w:szCs w:val="20"/>
        </w:rPr>
      </w:pPr>
      <w:proofErr w:type="gramStart"/>
      <w:r w:rsidRPr="008C5352">
        <w:rPr>
          <w:sz w:val="20"/>
          <w:szCs w:val="20"/>
        </w:rPr>
        <w:t>4.1  К</w:t>
      </w:r>
      <w:proofErr w:type="gramEnd"/>
      <w:r w:rsidRPr="008C5352">
        <w:rPr>
          <w:sz w:val="20"/>
          <w:szCs w:val="20"/>
        </w:rPr>
        <w:t xml:space="preserve"> эксплуатации кушеток допускаются лица, внимательно изучившие настоящую инструкцию, конструкцию изделия и правила эксплуатации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 w:line="240" w:lineRule="auto"/>
        <w:rPr>
          <w:sz w:val="20"/>
          <w:szCs w:val="20"/>
        </w:rPr>
      </w:pPr>
    </w:p>
    <w:p w:rsidR="00D60AF3" w:rsidRPr="008C5352" w:rsidRDefault="00D60AF3" w:rsidP="00D60AF3">
      <w:pPr>
        <w:pStyle w:val="a3"/>
        <w:numPr>
          <w:ilvl w:val="0"/>
          <w:numId w:val="2"/>
        </w:numPr>
        <w:tabs>
          <w:tab w:val="left" w:pos="1440"/>
        </w:tabs>
        <w:spacing w:after="0" w:line="240" w:lineRule="auto"/>
        <w:rPr>
          <w:b/>
          <w:sz w:val="20"/>
          <w:szCs w:val="20"/>
        </w:rPr>
      </w:pPr>
      <w:r w:rsidRPr="008C5352">
        <w:rPr>
          <w:b/>
          <w:sz w:val="20"/>
          <w:szCs w:val="20"/>
        </w:rPr>
        <w:t>ПОДГОТОВКА К ИСПОЛЬЗОВАНИЮ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 w:line="240" w:lineRule="auto"/>
        <w:rPr>
          <w:sz w:val="20"/>
          <w:szCs w:val="20"/>
        </w:rPr>
      </w:pPr>
      <w:r w:rsidRPr="008C5352">
        <w:rPr>
          <w:sz w:val="20"/>
          <w:szCs w:val="20"/>
        </w:rPr>
        <w:t>5.1 После транспортирования кушеток в условиях отрицательных температур, перед распаковкой необходимо выдержать их в нормальных температурных условиях не менее 2 часов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 w:line="240" w:lineRule="auto"/>
        <w:rPr>
          <w:sz w:val="20"/>
          <w:szCs w:val="20"/>
        </w:rPr>
      </w:pPr>
      <w:r w:rsidRPr="008C5352">
        <w:rPr>
          <w:sz w:val="20"/>
          <w:szCs w:val="20"/>
        </w:rPr>
        <w:t>5.2 Распаковать кушетку и проверить целостность покрытия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 w:line="240" w:lineRule="auto"/>
        <w:rPr>
          <w:sz w:val="20"/>
          <w:szCs w:val="20"/>
        </w:rPr>
      </w:pPr>
      <w:r w:rsidRPr="008C5352">
        <w:rPr>
          <w:sz w:val="20"/>
          <w:szCs w:val="20"/>
        </w:rPr>
        <w:t xml:space="preserve">5.3 Произвести дезинфекцию средствами, рекомендованными для обработки наружных </w:t>
      </w:r>
      <w:proofErr w:type="gramStart"/>
      <w:r w:rsidRPr="008C5352">
        <w:rPr>
          <w:sz w:val="20"/>
          <w:szCs w:val="20"/>
        </w:rPr>
        <w:t>поверхностей(</w:t>
      </w:r>
      <w:proofErr w:type="gramEnd"/>
      <w:r w:rsidRPr="008C5352">
        <w:rPr>
          <w:sz w:val="20"/>
          <w:szCs w:val="20"/>
        </w:rPr>
        <w:t>1-3% раствор хлорамина)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 w:line="240" w:lineRule="auto"/>
        <w:rPr>
          <w:sz w:val="20"/>
          <w:szCs w:val="20"/>
        </w:rPr>
      </w:pPr>
    </w:p>
    <w:p w:rsidR="00D60AF3" w:rsidRPr="008C5352" w:rsidRDefault="00D60AF3" w:rsidP="00D60AF3">
      <w:pPr>
        <w:pStyle w:val="a3"/>
        <w:numPr>
          <w:ilvl w:val="0"/>
          <w:numId w:val="2"/>
        </w:numPr>
        <w:tabs>
          <w:tab w:val="left" w:pos="1440"/>
        </w:tabs>
        <w:spacing w:after="0" w:line="240" w:lineRule="auto"/>
        <w:rPr>
          <w:sz w:val="20"/>
          <w:szCs w:val="20"/>
        </w:rPr>
      </w:pPr>
      <w:r w:rsidRPr="008C5352">
        <w:rPr>
          <w:b/>
          <w:sz w:val="20"/>
          <w:szCs w:val="20"/>
        </w:rPr>
        <w:t>ТЕХНИЧЕСКОЕ ОБСЛУЖИВАНИЕ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 w:line="240" w:lineRule="auto"/>
        <w:rPr>
          <w:sz w:val="20"/>
          <w:szCs w:val="20"/>
        </w:rPr>
      </w:pPr>
      <w:r w:rsidRPr="008C5352">
        <w:rPr>
          <w:sz w:val="20"/>
          <w:szCs w:val="20"/>
        </w:rPr>
        <w:t>6.1 Техническое обслуживание включает в себя периодический осмотр целостности покрытий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 w:line="240" w:lineRule="auto"/>
        <w:rPr>
          <w:sz w:val="20"/>
          <w:szCs w:val="20"/>
        </w:rPr>
      </w:pPr>
    </w:p>
    <w:p w:rsidR="00D60AF3" w:rsidRPr="008C5352" w:rsidRDefault="00D60AF3" w:rsidP="00D60AF3">
      <w:pPr>
        <w:pStyle w:val="a3"/>
        <w:numPr>
          <w:ilvl w:val="0"/>
          <w:numId w:val="2"/>
        </w:numPr>
        <w:tabs>
          <w:tab w:val="left" w:pos="1440"/>
        </w:tabs>
        <w:spacing w:after="0" w:line="240" w:lineRule="auto"/>
        <w:rPr>
          <w:sz w:val="20"/>
          <w:szCs w:val="20"/>
        </w:rPr>
      </w:pPr>
      <w:r w:rsidRPr="008C5352">
        <w:rPr>
          <w:b/>
          <w:sz w:val="20"/>
          <w:szCs w:val="20"/>
        </w:rPr>
        <w:t xml:space="preserve">ПРАВИЛА ТРАНСПОРТИРОВАНИЯ И ХРАНЕНИЯ 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>7.1 Транспортирование и хранение кушетки должны соответствовать ГОСТ 16371. Транспортировать и хранить изделия допускается не более 2-ух в ряд по вертикали.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>7.2 Транспортировать и хранить кушетку следует в упакованном состоянии.</w:t>
      </w:r>
    </w:p>
    <w:p w:rsidR="00D60AF3" w:rsidRDefault="00D60AF3" w:rsidP="00D60AF3">
      <w:pPr>
        <w:pStyle w:val="a3"/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>7.3 Кушетку транспортируют любым видом транспорта, в крытых транспортных средствах, в соответствии с правилами перевозки грузов на конкретном виде транспорта, а также при условии обеспечения сохранности изделий.</w:t>
      </w:r>
    </w:p>
    <w:p w:rsidR="001C74DE" w:rsidRDefault="001C74DE" w:rsidP="00D60AF3">
      <w:pPr>
        <w:pStyle w:val="a3"/>
        <w:tabs>
          <w:tab w:val="left" w:pos="1440"/>
        </w:tabs>
        <w:spacing w:after="0"/>
        <w:rPr>
          <w:sz w:val="20"/>
          <w:szCs w:val="20"/>
        </w:rPr>
      </w:pPr>
    </w:p>
    <w:p w:rsidR="001C74DE" w:rsidRDefault="001C74DE" w:rsidP="00D60AF3">
      <w:pPr>
        <w:pStyle w:val="a3"/>
        <w:tabs>
          <w:tab w:val="left" w:pos="1440"/>
        </w:tabs>
        <w:spacing w:after="0"/>
        <w:rPr>
          <w:sz w:val="20"/>
          <w:szCs w:val="20"/>
        </w:rPr>
      </w:pPr>
    </w:p>
    <w:p w:rsidR="00D60AF3" w:rsidRPr="008C5352" w:rsidRDefault="00D60AF3" w:rsidP="00D60AF3">
      <w:pPr>
        <w:pStyle w:val="a3"/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lastRenderedPageBreak/>
        <w:t xml:space="preserve"> В пределах одного населенного пункта кушетку допускается перевозить открытым автотранспортом при условии предохранения ее от повреждения, загрязнения и атмосферных осадков.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>7.4 Транспортирование осуществляют в соответствии с правилами перевозки грузов, действующими на каждом виде транспорта.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>7.5 Погрузочно-разгрузочные работы должны соответствовать ГОСТ 12.3.009.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>7.6 Кушетка должна храниться в крытых помещениях отправителя (получателя) при температуре не ниже +2°С и относительной влажности воздуха от 45% до 70%.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 w:line="240" w:lineRule="auto"/>
        <w:rPr>
          <w:sz w:val="20"/>
          <w:szCs w:val="20"/>
        </w:rPr>
      </w:pPr>
    </w:p>
    <w:p w:rsidR="00D60AF3" w:rsidRPr="008C5352" w:rsidRDefault="00D60AF3" w:rsidP="00D60AF3">
      <w:pPr>
        <w:pStyle w:val="a3"/>
        <w:numPr>
          <w:ilvl w:val="0"/>
          <w:numId w:val="2"/>
        </w:numPr>
        <w:tabs>
          <w:tab w:val="left" w:pos="1440"/>
        </w:tabs>
        <w:spacing w:after="0" w:line="240" w:lineRule="auto"/>
        <w:rPr>
          <w:sz w:val="20"/>
          <w:szCs w:val="20"/>
        </w:rPr>
      </w:pPr>
      <w:r w:rsidRPr="008C5352">
        <w:rPr>
          <w:b/>
          <w:sz w:val="20"/>
          <w:szCs w:val="20"/>
        </w:rPr>
        <w:t>ГАРАНТИИ ИЗГОТОВИТЕЛЯ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 xml:space="preserve">8.1 </w:t>
      </w:r>
      <w:r w:rsidRPr="008C5352">
        <w:rPr>
          <w:szCs w:val="24"/>
        </w:rPr>
        <w:t xml:space="preserve">Изготовитель гарантирует соответствие </w:t>
      </w:r>
      <w:r w:rsidRPr="008C5352">
        <w:t>кушетки</w:t>
      </w:r>
      <w:r w:rsidRPr="008C5352">
        <w:rPr>
          <w:szCs w:val="24"/>
        </w:rPr>
        <w:t xml:space="preserve"> требованиям настоящих технических условий при соблюдении условий транспортирования, хранения и инструкции по эксплуатации.</w:t>
      </w:r>
      <w:r w:rsidRPr="008C5352">
        <w:rPr>
          <w:sz w:val="20"/>
          <w:szCs w:val="20"/>
        </w:rPr>
        <w:tab/>
      </w:r>
    </w:p>
    <w:p w:rsidR="00D60AF3" w:rsidRPr="008C5352" w:rsidRDefault="00D60AF3" w:rsidP="00D60AF3">
      <w:pPr>
        <w:pStyle w:val="a3"/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>8.2 Гарантийный срок эксплуатации кушетки составляет 24 месяцев со дня отгрузки потребителю.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 xml:space="preserve">8.3 </w:t>
      </w:r>
      <w:proofErr w:type="spellStart"/>
      <w:r w:rsidRPr="008C5352">
        <w:rPr>
          <w:sz w:val="20"/>
          <w:szCs w:val="20"/>
        </w:rPr>
        <w:t>Рассчетный</w:t>
      </w:r>
      <w:proofErr w:type="spellEnd"/>
      <w:r w:rsidRPr="008C5352">
        <w:rPr>
          <w:sz w:val="20"/>
          <w:szCs w:val="20"/>
        </w:rPr>
        <w:t xml:space="preserve"> срок службы изделия – 10 лет. 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/>
        <w:ind w:left="0"/>
        <w:rPr>
          <w:sz w:val="20"/>
          <w:szCs w:val="20"/>
        </w:rPr>
      </w:pPr>
      <w:r w:rsidRPr="008C5352">
        <w:rPr>
          <w:sz w:val="20"/>
          <w:szCs w:val="20"/>
        </w:rPr>
        <w:t xml:space="preserve">                8.4 Гарантия не распространяется на обивочные материалы: их износ, затвердение и появление трещин 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/>
        <w:ind w:left="0"/>
        <w:rPr>
          <w:sz w:val="20"/>
          <w:szCs w:val="20"/>
        </w:rPr>
      </w:pPr>
      <w:r w:rsidRPr="008C5352">
        <w:rPr>
          <w:sz w:val="20"/>
          <w:szCs w:val="20"/>
        </w:rPr>
        <w:t xml:space="preserve">                на поверхности.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>8.5 Гарантия утрачивает силу, если:</w:t>
      </w:r>
    </w:p>
    <w:p w:rsidR="00D60AF3" w:rsidRPr="008C5352" w:rsidRDefault="00D60AF3" w:rsidP="00D60AF3">
      <w:pPr>
        <w:pStyle w:val="a3"/>
        <w:numPr>
          <w:ilvl w:val="0"/>
          <w:numId w:val="3"/>
        </w:numPr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>поломка произошла из-за неправильной эксплуатации или ненормальных условий хранения</w:t>
      </w:r>
    </w:p>
    <w:p w:rsidR="00D60AF3" w:rsidRPr="008C5352" w:rsidRDefault="00D60AF3" w:rsidP="00D60AF3">
      <w:pPr>
        <w:pStyle w:val="a3"/>
        <w:numPr>
          <w:ilvl w:val="0"/>
          <w:numId w:val="3"/>
        </w:numPr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 xml:space="preserve">повреждения возникли в результате непрофессионально выполненного ремонта   </w:t>
      </w:r>
    </w:p>
    <w:p w:rsidR="00D60AF3" w:rsidRPr="008C5352" w:rsidRDefault="00D60AF3" w:rsidP="00D60AF3">
      <w:pPr>
        <w:pStyle w:val="a3"/>
        <w:numPr>
          <w:ilvl w:val="0"/>
          <w:numId w:val="3"/>
        </w:numPr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>неуполномоченной стороной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>8.6 При обнаружении дефекта сразу обращайтесь в компанию Продавца.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 xml:space="preserve">8.7 Гарантия включает в себя ремонт неисправных деталей или </w:t>
      </w:r>
      <w:proofErr w:type="gramStart"/>
      <w:r w:rsidRPr="008C5352">
        <w:rPr>
          <w:sz w:val="20"/>
          <w:szCs w:val="20"/>
        </w:rPr>
        <w:t>приборов</w:t>
      </w:r>
      <w:proofErr w:type="gramEnd"/>
      <w:r w:rsidRPr="008C5352">
        <w:rPr>
          <w:sz w:val="20"/>
          <w:szCs w:val="20"/>
        </w:rPr>
        <w:t xml:space="preserve"> или по необходимости поставку клиенту новых за счёт ИСПОЛНИТЕЛЯ. 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 w:line="240" w:lineRule="auto"/>
        <w:rPr>
          <w:sz w:val="20"/>
          <w:szCs w:val="20"/>
        </w:rPr>
      </w:pPr>
      <w:r w:rsidRPr="008C5352">
        <w:rPr>
          <w:sz w:val="20"/>
          <w:szCs w:val="20"/>
        </w:rPr>
        <w:t>8.8 Гарантия не возмещает других убытков вызванных неисправной деталью.</w:t>
      </w:r>
    </w:p>
    <w:p w:rsidR="00D60AF3" w:rsidRPr="008C5352" w:rsidRDefault="00D60AF3" w:rsidP="00D60AF3">
      <w:pPr>
        <w:tabs>
          <w:tab w:val="left" w:pos="1440"/>
        </w:tabs>
        <w:spacing w:after="0" w:line="240" w:lineRule="auto"/>
        <w:rPr>
          <w:sz w:val="20"/>
          <w:szCs w:val="20"/>
        </w:rPr>
      </w:pPr>
    </w:p>
    <w:p w:rsidR="00D60AF3" w:rsidRPr="008C5352" w:rsidRDefault="00D60AF3" w:rsidP="00D60AF3">
      <w:pPr>
        <w:pStyle w:val="a3"/>
        <w:numPr>
          <w:ilvl w:val="0"/>
          <w:numId w:val="2"/>
        </w:numPr>
        <w:tabs>
          <w:tab w:val="left" w:pos="1440"/>
        </w:tabs>
        <w:spacing w:after="0" w:line="240" w:lineRule="auto"/>
        <w:rPr>
          <w:sz w:val="20"/>
          <w:szCs w:val="20"/>
        </w:rPr>
      </w:pPr>
      <w:r w:rsidRPr="008C5352">
        <w:rPr>
          <w:b/>
          <w:sz w:val="20"/>
          <w:szCs w:val="20"/>
        </w:rPr>
        <w:t>ГАРАНТИЙНЫЙ ТАЛОН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 w:line="240" w:lineRule="auto"/>
        <w:rPr>
          <w:sz w:val="20"/>
          <w:szCs w:val="20"/>
        </w:rPr>
      </w:pPr>
      <w:r w:rsidRPr="008C5352">
        <w:rPr>
          <w:b/>
          <w:sz w:val="20"/>
          <w:szCs w:val="20"/>
        </w:rPr>
        <w:t xml:space="preserve">                </w:t>
      </w:r>
      <w:r w:rsidRPr="008C5352">
        <w:rPr>
          <w:sz w:val="20"/>
          <w:szCs w:val="20"/>
        </w:rPr>
        <w:t xml:space="preserve">на </w:t>
      </w:r>
      <w:proofErr w:type="spellStart"/>
      <w:r w:rsidRPr="008C5352">
        <w:rPr>
          <w:sz w:val="20"/>
          <w:szCs w:val="20"/>
        </w:rPr>
        <w:t>pемонт</w:t>
      </w:r>
      <w:proofErr w:type="spellEnd"/>
      <w:r w:rsidRPr="008C5352">
        <w:rPr>
          <w:sz w:val="20"/>
          <w:szCs w:val="20"/>
        </w:rPr>
        <w:t xml:space="preserve"> (замену) в течение гарантийного срока</w:t>
      </w:r>
    </w:p>
    <w:p w:rsidR="00D60AF3" w:rsidRPr="008C5352" w:rsidRDefault="00D60AF3" w:rsidP="00D60AF3">
      <w:pPr>
        <w:pStyle w:val="a3"/>
        <w:tabs>
          <w:tab w:val="left" w:pos="1440"/>
        </w:tabs>
        <w:spacing w:after="0" w:line="240" w:lineRule="auto"/>
        <w:rPr>
          <w:sz w:val="20"/>
          <w:szCs w:val="20"/>
        </w:rPr>
      </w:pPr>
    </w:p>
    <w:p w:rsidR="00D60AF3" w:rsidRPr="001C74DE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 xml:space="preserve">                       Кушетка</w:t>
      </w:r>
      <w:r>
        <w:rPr>
          <w:sz w:val="20"/>
          <w:szCs w:val="20"/>
        </w:rPr>
        <w:t xml:space="preserve"> «Гелиокс»</w:t>
      </w:r>
      <w:r w:rsidRPr="008C535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thai</w:t>
      </w:r>
      <w:proofErr w:type="spellEnd"/>
    </w:p>
    <w:p w:rsidR="00D60AF3" w:rsidRPr="008C5352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</w:p>
    <w:p w:rsidR="00D60AF3" w:rsidRPr="008C5352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 xml:space="preserve">                       Дата продажи " _____ " _____________________ 20__ г. </w:t>
      </w:r>
    </w:p>
    <w:p w:rsidR="00D60AF3" w:rsidRPr="008C5352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</w:p>
    <w:p w:rsidR="00D60AF3" w:rsidRPr="008C5352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 xml:space="preserve">                       Выполнены работы по устранению неисправностей:  __________________________</w:t>
      </w:r>
      <w:r w:rsidRPr="008C5352">
        <w:rPr>
          <w:sz w:val="20"/>
          <w:szCs w:val="20"/>
        </w:rPr>
        <w:br/>
        <w:t xml:space="preserve">                       ____________________________________________________________________________</w:t>
      </w:r>
      <w:r w:rsidRPr="008C5352">
        <w:rPr>
          <w:sz w:val="20"/>
          <w:szCs w:val="20"/>
        </w:rPr>
        <w:br/>
        <w:t xml:space="preserve">                       ____________________________________________________________________________</w:t>
      </w:r>
      <w:r w:rsidRPr="008C5352">
        <w:rPr>
          <w:sz w:val="20"/>
          <w:szCs w:val="20"/>
        </w:rPr>
        <w:br/>
        <w:t xml:space="preserve">                       ____________________________________________________________________________</w:t>
      </w:r>
      <w:r w:rsidRPr="008C5352">
        <w:rPr>
          <w:sz w:val="20"/>
          <w:szCs w:val="20"/>
        </w:rPr>
        <w:br/>
        <w:t xml:space="preserve">                       Дата ремонтных работ(замены) __________________________________</w:t>
      </w:r>
    </w:p>
    <w:p w:rsidR="00D60AF3" w:rsidRPr="008C5352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</w:p>
    <w:p w:rsidR="00D60AF3" w:rsidRPr="008C5352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 xml:space="preserve">                       Производитель</w:t>
      </w:r>
      <w:r w:rsidRPr="008C5352">
        <w:rPr>
          <w:sz w:val="20"/>
          <w:szCs w:val="20"/>
        </w:rPr>
        <w:tab/>
      </w:r>
      <w:r w:rsidRPr="008C5352">
        <w:rPr>
          <w:sz w:val="20"/>
          <w:szCs w:val="20"/>
        </w:rPr>
        <w:tab/>
        <w:t xml:space="preserve">                                              Заказчик</w:t>
      </w:r>
    </w:p>
    <w:p w:rsidR="00D60AF3" w:rsidRPr="008C5352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</w:p>
    <w:p w:rsidR="00D60AF3" w:rsidRPr="008C5352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</w:p>
    <w:p w:rsidR="00D60AF3" w:rsidRPr="004B382D" w:rsidRDefault="00D60AF3" w:rsidP="00D60AF3">
      <w:pPr>
        <w:tabs>
          <w:tab w:val="left" w:pos="1050"/>
        </w:tabs>
        <w:spacing w:after="0"/>
        <w:rPr>
          <w:sz w:val="20"/>
          <w:szCs w:val="20"/>
        </w:rPr>
      </w:pPr>
      <w:r w:rsidRPr="008C5352">
        <w:rPr>
          <w:sz w:val="20"/>
          <w:szCs w:val="20"/>
        </w:rPr>
        <w:t xml:space="preserve">                       Подпись _________________ </w:t>
      </w:r>
      <w:r w:rsidRPr="008C5352">
        <w:rPr>
          <w:sz w:val="20"/>
          <w:szCs w:val="20"/>
        </w:rPr>
        <w:tab/>
      </w:r>
      <w:r w:rsidRPr="008C5352">
        <w:rPr>
          <w:sz w:val="20"/>
          <w:szCs w:val="20"/>
        </w:rPr>
        <w:tab/>
      </w:r>
      <w:r w:rsidRPr="008C5352">
        <w:rPr>
          <w:sz w:val="20"/>
          <w:szCs w:val="20"/>
        </w:rPr>
        <w:tab/>
        <w:t>Подпись _________________</w:t>
      </w:r>
    </w:p>
    <w:p w:rsidR="00F2718C" w:rsidRDefault="00F2718C">
      <w:bookmarkStart w:id="0" w:name="_GoBack"/>
      <w:bookmarkEnd w:id="0"/>
    </w:p>
    <w:sectPr w:rsidR="00F2718C" w:rsidSect="008F7E10">
      <w:headerReference w:type="default" r:id="rId7"/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74DE">
      <w:pPr>
        <w:spacing w:after="0" w:line="240" w:lineRule="auto"/>
      </w:pPr>
      <w:r>
        <w:separator/>
      </w:r>
    </w:p>
  </w:endnote>
  <w:endnote w:type="continuationSeparator" w:id="0">
    <w:p w:rsidR="00000000" w:rsidRDefault="001C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74DE">
      <w:pPr>
        <w:spacing w:after="0" w:line="240" w:lineRule="auto"/>
      </w:pPr>
      <w:r>
        <w:separator/>
      </w:r>
    </w:p>
  </w:footnote>
  <w:footnote w:type="continuationSeparator" w:id="0">
    <w:p w:rsidR="00000000" w:rsidRDefault="001C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2D" w:rsidRPr="004B382D" w:rsidRDefault="00D60AF3" w:rsidP="004B382D">
    <w:pPr>
      <w:tabs>
        <w:tab w:val="left" w:pos="1440"/>
      </w:tabs>
      <w:spacing w:after="0"/>
      <w:rPr>
        <w:b/>
        <w:i/>
        <w:sz w:val="20"/>
        <w:szCs w:val="20"/>
      </w:rPr>
    </w:pPr>
    <w:r w:rsidRPr="004B382D">
      <w:rPr>
        <w:b/>
        <w:i/>
        <w:sz w:val="20"/>
        <w:szCs w:val="20"/>
      </w:rPr>
      <w:t xml:space="preserve">ИНСТРУКЦИЯ ПО ЭКСПЛУАТАЦИИ                                                                                                                              </w:t>
    </w:r>
    <w:proofErr w:type="gramStart"/>
    <w:r w:rsidRPr="004B382D">
      <w:rPr>
        <w:b/>
        <w:i/>
        <w:sz w:val="20"/>
        <w:szCs w:val="20"/>
      </w:rPr>
      <w:t>ООО»ГЕЛИОКС</w:t>
    </w:r>
    <w:proofErr w:type="gramEnd"/>
    <w:r w:rsidRPr="004B382D">
      <w:rPr>
        <w:b/>
        <w:i/>
        <w:sz w:val="20"/>
        <w:szCs w:val="20"/>
      </w:rPr>
      <w:t xml:space="preserve">»                                                                                       </w:t>
    </w:r>
  </w:p>
  <w:p w:rsidR="00E2778C" w:rsidRPr="008C5352" w:rsidRDefault="00D60AF3" w:rsidP="00E2778C">
    <w:pPr>
      <w:tabs>
        <w:tab w:val="left" w:pos="1440"/>
      </w:tabs>
      <w:spacing w:after="0"/>
      <w:jc w:val="right"/>
      <w:rPr>
        <w:b/>
        <w:i/>
        <w:sz w:val="20"/>
        <w:szCs w:val="20"/>
      </w:rPr>
    </w:pPr>
    <w:r w:rsidRPr="004B382D">
      <w:rPr>
        <w:b/>
        <w:i/>
        <w:sz w:val="20"/>
        <w:szCs w:val="20"/>
      </w:rPr>
      <w:t xml:space="preserve">                                                                                                                                          </w:t>
    </w:r>
    <w:r>
      <w:rPr>
        <w:b/>
        <w:i/>
        <w:sz w:val="20"/>
        <w:szCs w:val="20"/>
      </w:rPr>
      <w:t xml:space="preserve">   </w:t>
    </w:r>
    <w:r w:rsidRPr="004B382D">
      <w:rPr>
        <w:b/>
        <w:i/>
        <w:sz w:val="20"/>
        <w:szCs w:val="20"/>
      </w:rPr>
      <w:t xml:space="preserve">                                                                                                                                           </w:t>
    </w:r>
    <w:r>
      <w:rPr>
        <w:b/>
        <w:i/>
        <w:sz w:val="20"/>
        <w:szCs w:val="20"/>
      </w:rPr>
      <w:t xml:space="preserve">   </w:t>
    </w:r>
    <w:r w:rsidRPr="004B382D">
      <w:rPr>
        <w:b/>
        <w:i/>
        <w:sz w:val="20"/>
        <w:szCs w:val="20"/>
      </w:rPr>
      <w:t xml:space="preserve"> </w:t>
    </w:r>
    <w:proofErr w:type="gramStart"/>
    <w:r w:rsidRPr="008C5352">
      <w:rPr>
        <w:b/>
        <w:i/>
        <w:sz w:val="20"/>
        <w:szCs w:val="20"/>
      </w:rPr>
      <w:t>141013,Россия</w:t>
    </w:r>
    <w:proofErr w:type="gramEnd"/>
    <w:r w:rsidRPr="008C5352">
      <w:rPr>
        <w:b/>
        <w:i/>
        <w:sz w:val="20"/>
        <w:szCs w:val="20"/>
      </w:rPr>
      <w:t xml:space="preserve">, Московская область, </w:t>
    </w:r>
  </w:p>
  <w:p w:rsidR="00E2778C" w:rsidRPr="004B382D" w:rsidRDefault="00D60AF3" w:rsidP="00E2778C">
    <w:pPr>
      <w:tabs>
        <w:tab w:val="left" w:pos="1440"/>
      </w:tabs>
      <w:spacing w:after="0"/>
      <w:jc w:val="right"/>
      <w:rPr>
        <w:b/>
        <w:i/>
        <w:sz w:val="20"/>
        <w:szCs w:val="20"/>
      </w:rPr>
    </w:pPr>
    <w:r w:rsidRPr="008C5352">
      <w:rPr>
        <w:b/>
        <w:i/>
        <w:sz w:val="20"/>
        <w:szCs w:val="20"/>
      </w:rPr>
      <w:t xml:space="preserve">г. Мытищи, 1-ый Силикатный переулок, строение 14Б/4, </w:t>
    </w:r>
    <w:proofErr w:type="spellStart"/>
    <w:r w:rsidRPr="008C5352">
      <w:rPr>
        <w:b/>
        <w:i/>
        <w:sz w:val="20"/>
        <w:szCs w:val="20"/>
      </w:rPr>
      <w:t>каб</w:t>
    </w:r>
    <w:proofErr w:type="spellEnd"/>
    <w:r w:rsidRPr="008C5352">
      <w:rPr>
        <w:b/>
        <w:i/>
        <w:sz w:val="20"/>
        <w:szCs w:val="20"/>
      </w:rPr>
      <w:t xml:space="preserve"> 13</w:t>
    </w:r>
  </w:p>
  <w:p w:rsidR="004B382D" w:rsidRPr="004B382D" w:rsidRDefault="001C74DE" w:rsidP="004B382D">
    <w:pPr>
      <w:tabs>
        <w:tab w:val="left" w:pos="1440"/>
      </w:tabs>
      <w:spacing w:after="0"/>
      <w:jc w:val="right"/>
      <w:rPr>
        <w:b/>
        <w:i/>
        <w:sz w:val="20"/>
        <w:szCs w:val="20"/>
      </w:rPr>
    </w:pPr>
  </w:p>
  <w:p w:rsidR="004B382D" w:rsidRPr="004B382D" w:rsidRDefault="00D60AF3" w:rsidP="004B382D">
    <w:pPr>
      <w:tabs>
        <w:tab w:val="left" w:pos="1440"/>
      </w:tabs>
      <w:spacing w:after="0"/>
      <w:jc w:val="right"/>
      <w:rPr>
        <w:b/>
        <w:i/>
        <w:sz w:val="20"/>
        <w:szCs w:val="20"/>
      </w:rPr>
    </w:pPr>
    <w:r w:rsidRPr="004B382D">
      <w:rPr>
        <w:b/>
        <w:i/>
        <w:sz w:val="20"/>
        <w:szCs w:val="20"/>
      </w:rPr>
      <w:t>тел.+7(495)211 41 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0E99"/>
    <w:multiLevelType w:val="multilevel"/>
    <w:tmpl w:val="4CBE8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" w15:restartNumberingAfterBreak="0">
    <w:nsid w:val="32E114E7"/>
    <w:multiLevelType w:val="multilevel"/>
    <w:tmpl w:val="34E0D31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5A9B4676"/>
    <w:multiLevelType w:val="multilevel"/>
    <w:tmpl w:val="4CBE8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3" w15:restartNumberingAfterBreak="0">
    <w:nsid w:val="5CA317AE"/>
    <w:multiLevelType w:val="hybridMultilevel"/>
    <w:tmpl w:val="2592C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F3"/>
    <w:rsid w:val="001C74DE"/>
    <w:rsid w:val="00D60AF3"/>
    <w:rsid w:val="00F2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7BC2"/>
  <w15:chartTrackingRefBased/>
  <w15:docId w15:val="{BF8BF814-8722-46B4-84FA-B624E271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4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pc-m2</cp:lastModifiedBy>
  <cp:revision>2</cp:revision>
  <cp:lastPrinted>2020-02-11T15:14:00Z</cp:lastPrinted>
  <dcterms:created xsi:type="dcterms:W3CDTF">2020-01-22T10:29:00Z</dcterms:created>
  <dcterms:modified xsi:type="dcterms:W3CDTF">2020-02-11T15:14:00Z</dcterms:modified>
</cp:coreProperties>
</file>